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58" w:rsidRDefault="00AF7E58" w:rsidP="00AF7E58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AF7E58" w:rsidRDefault="00AF7E58" w:rsidP="00AF7E58">
      <w:pPr>
        <w:tabs>
          <w:tab w:val="left" w:pos="2694"/>
        </w:tabs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к приказу департамента образования и науки Брянской  области </w:t>
      </w:r>
      <w:r w:rsidR="004D3EBC">
        <w:rPr>
          <w:u w:val="single"/>
        </w:rPr>
        <w:t>26.01.2015 г. № 138</w:t>
      </w:r>
    </w:p>
    <w:p w:rsidR="0057135B" w:rsidRDefault="0057135B" w:rsidP="00C63D94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57135B" w:rsidRDefault="0057135B" w:rsidP="00C63D94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C63D94" w:rsidRPr="00FE3A73" w:rsidRDefault="009248BF" w:rsidP="00C63D94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FE3A73">
        <w:rPr>
          <w:rFonts w:ascii="Times New Roman" w:hAnsi="Times New Roman" w:cs="Times New Roman"/>
          <w:sz w:val="32"/>
          <w:szCs w:val="32"/>
        </w:rPr>
        <w:t>Регламент работы</w:t>
      </w:r>
    </w:p>
    <w:p w:rsidR="00E433F3" w:rsidRPr="00FE3A73" w:rsidRDefault="00734A7F" w:rsidP="00E433F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Главной</w:t>
      </w:r>
      <w:r w:rsidR="00E433F3" w:rsidRPr="00FE3A73">
        <w:rPr>
          <w:rFonts w:ascii="Times New Roman" w:hAnsi="Times New Roman" w:cs="Times New Roman"/>
          <w:sz w:val="32"/>
          <w:szCs w:val="32"/>
        </w:rPr>
        <w:t xml:space="preserve"> аттестационной комиссии </w:t>
      </w:r>
    </w:p>
    <w:p w:rsidR="00E433F3" w:rsidRPr="00FE3A73" w:rsidRDefault="00E433F3" w:rsidP="00E433F3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FE3A73">
        <w:rPr>
          <w:rFonts w:ascii="Times New Roman" w:hAnsi="Times New Roman" w:cs="Times New Roman"/>
          <w:sz w:val="32"/>
          <w:szCs w:val="32"/>
        </w:rPr>
        <w:t xml:space="preserve">по аттестации педагогических работников </w:t>
      </w:r>
      <w:r w:rsidR="00734A7F">
        <w:rPr>
          <w:rFonts w:ascii="Times New Roman" w:hAnsi="Times New Roman" w:cs="Times New Roman"/>
          <w:sz w:val="32"/>
          <w:szCs w:val="32"/>
        </w:rPr>
        <w:t xml:space="preserve">государственных, </w:t>
      </w:r>
      <w:r w:rsidR="00C77259" w:rsidRPr="00FE3A73">
        <w:rPr>
          <w:rFonts w:ascii="Times New Roman" w:hAnsi="Times New Roman" w:cs="Times New Roman"/>
          <w:sz w:val="32"/>
          <w:szCs w:val="32"/>
        </w:rPr>
        <w:t xml:space="preserve">муниципальных </w:t>
      </w:r>
      <w:r w:rsidR="00734A7F">
        <w:rPr>
          <w:rFonts w:ascii="Times New Roman" w:hAnsi="Times New Roman" w:cs="Times New Roman"/>
          <w:sz w:val="32"/>
          <w:szCs w:val="32"/>
        </w:rPr>
        <w:t xml:space="preserve">и частных </w:t>
      </w:r>
      <w:r w:rsidR="00C77259" w:rsidRPr="00FE3A73">
        <w:rPr>
          <w:rFonts w:ascii="Times New Roman" w:hAnsi="Times New Roman" w:cs="Times New Roman"/>
          <w:sz w:val="32"/>
          <w:szCs w:val="32"/>
        </w:rPr>
        <w:t xml:space="preserve">организаций, осуществляющих образовательную деятельность, </w:t>
      </w:r>
      <w:r w:rsidRPr="00FE3A73">
        <w:rPr>
          <w:rFonts w:ascii="Times New Roman" w:hAnsi="Times New Roman" w:cs="Times New Roman"/>
          <w:sz w:val="32"/>
          <w:szCs w:val="32"/>
        </w:rPr>
        <w:t>в цел</w:t>
      </w:r>
      <w:r w:rsidR="00B979BC" w:rsidRPr="00FE3A73">
        <w:rPr>
          <w:rFonts w:ascii="Times New Roman" w:hAnsi="Times New Roman" w:cs="Times New Roman"/>
          <w:sz w:val="32"/>
          <w:szCs w:val="32"/>
        </w:rPr>
        <w:t>ях установления квалификационных категорий</w:t>
      </w:r>
    </w:p>
    <w:p w:rsidR="00C63D94" w:rsidRPr="002E6C25" w:rsidRDefault="00C63D94" w:rsidP="00C63D9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79BC" w:rsidRDefault="00C63D94" w:rsidP="00B979BC">
      <w:pPr>
        <w:pStyle w:val="ConsPlusTitle"/>
        <w:numPr>
          <w:ilvl w:val="0"/>
          <w:numId w:val="28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2EF3">
        <w:rPr>
          <w:rFonts w:ascii="Times New Roman" w:hAnsi="Times New Roman" w:cs="Times New Roman"/>
          <w:sz w:val="28"/>
          <w:szCs w:val="28"/>
        </w:rPr>
        <w:t>Общие положения</w:t>
      </w:r>
      <w:r w:rsidR="00950636">
        <w:rPr>
          <w:rFonts w:ascii="Times New Roman" w:hAnsi="Times New Roman" w:cs="Times New Roman"/>
          <w:sz w:val="28"/>
          <w:szCs w:val="28"/>
        </w:rPr>
        <w:t>.</w:t>
      </w:r>
    </w:p>
    <w:p w:rsidR="00C63D94" w:rsidRPr="00E5330C" w:rsidRDefault="00C63D94" w:rsidP="00C63D9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B979BC" w:rsidRPr="00B17DF8" w:rsidRDefault="00B979BC" w:rsidP="00CE2BA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7DF8">
        <w:rPr>
          <w:rFonts w:ascii="Times New Roman" w:hAnsi="Times New Roman" w:cs="Times New Roman"/>
          <w:b w:val="0"/>
          <w:sz w:val="28"/>
          <w:szCs w:val="28"/>
        </w:rPr>
        <w:t xml:space="preserve">1.1 Основной задачей </w:t>
      </w:r>
      <w:r w:rsidR="00734A7F">
        <w:rPr>
          <w:rFonts w:ascii="Times New Roman" w:hAnsi="Times New Roman" w:cs="Times New Roman"/>
          <w:b w:val="0"/>
          <w:sz w:val="28"/>
          <w:szCs w:val="28"/>
        </w:rPr>
        <w:t>Главной</w:t>
      </w:r>
      <w:r w:rsidRPr="00B17DF8">
        <w:rPr>
          <w:rFonts w:ascii="Times New Roman" w:hAnsi="Times New Roman" w:cs="Times New Roman"/>
          <w:b w:val="0"/>
          <w:sz w:val="28"/>
          <w:szCs w:val="28"/>
        </w:rPr>
        <w:t xml:space="preserve"> аттестационной комиссии</w:t>
      </w:r>
      <w:r w:rsidR="00716E22">
        <w:rPr>
          <w:rFonts w:ascii="Times New Roman" w:hAnsi="Times New Roman" w:cs="Times New Roman"/>
          <w:b w:val="0"/>
          <w:sz w:val="28"/>
          <w:szCs w:val="28"/>
        </w:rPr>
        <w:t xml:space="preserve"> по аттестации педагогических работников </w:t>
      </w:r>
      <w:r w:rsidR="00734A7F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государственных, </w:t>
      </w:r>
      <w:r w:rsidR="00C77259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734A7F">
        <w:rPr>
          <w:rFonts w:ascii="Times New Roman" w:hAnsi="Times New Roman" w:cs="Times New Roman"/>
          <w:b w:val="0"/>
          <w:sz w:val="28"/>
          <w:szCs w:val="28"/>
        </w:rPr>
        <w:t xml:space="preserve"> и частных</w:t>
      </w:r>
      <w:r w:rsidR="00C77259">
        <w:rPr>
          <w:rFonts w:ascii="Times New Roman" w:hAnsi="Times New Roman" w:cs="Times New Roman"/>
          <w:b w:val="0"/>
          <w:sz w:val="28"/>
          <w:szCs w:val="28"/>
        </w:rPr>
        <w:t xml:space="preserve"> организаций, осуществляющих образовательную деятельность, </w:t>
      </w:r>
      <w:r w:rsidR="00716E22">
        <w:rPr>
          <w:rFonts w:ascii="Times New Roman" w:hAnsi="Times New Roman" w:cs="Times New Roman"/>
          <w:b w:val="0"/>
          <w:sz w:val="28"/>
          <w:szCs w:val="28"/>
        </w:rPr>
        <w:t>в целях установления квалификационных категорий</w:t>
      </w:r>
      <w:r w:rsidRPr="00B17DF8">
        <w:rPr>
          <w:rFonts w:ascii="Times New Roman" w:hAnsi="Times New Roman" w:cs="Times New Roman"/>
          <w:b w:val="0"/>
          <w:sz w:val="28"/>
          <w:szCs w:val="28"/>
        </w:rPr>
        <w:t xml:space="preserve"> является  реализация  приказа Министерства образования и науки РФ 7 апреля 2014 г. №276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E72EF3" w:rsidRPr="004B62BA" w:rsidRDefault="0010211E" w:rsidP="00CE2BA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979BC">
        <w:rPr>
          <w:rFonts w:ascii="Times New Roman" w:hAnsi="Times New Roman" w:cs="Times New Roman"/>
          <w:b w:val="0"/>
          <w:sz w:val="28"/>
          <w:szCs w:val="28"/>
        </w:rPr>
        <w:t>2</w:t>
      </w:r>
      <w:r w:rsidR="00C63D94" w:rsidRPr="00D5042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5042B" w:rsidRPr="007E0CD3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 w:rsidR="009248BF" w:rsidRPr="007E0CD3">
        <w:rPr>
          <w:rFonts w:ascii="Times New Roman" w:hAnsi="Times New Roman" w:cs="Times New Roman"/>
          <w:b w:val="0"/>
          <w:sz w:val="28"/>
          <w:szCs w:val="28"/>
        </w:rPr>
        <w:t xml:space="preserve"> работы</w:t>
      </w:r>
      <w:r w:rsidR="00D5042B" w:rsidRPr="007E0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4A7F">
        <w:rPr>
          <w:rFonts w:ascii="Times New Roman" w:hAnsi="Times New Roman" w:cs="Times New Roman"/>
          <w:b w:val="0"/>
          <w:sz w:val="28"/>
          <w:szCs w:val="28"/>
        </w:rPr>
        <w:t>Главной</w:t>
      </w:r>
      <w:r w:rsidR="00734A7F" w:rsidRPr="00B17DF8">
        <w:rPr>
          <w:rFonts w:ascii="Times New Roman" w:hAnsi="Times New Roman" w:cs="Times New Roman"/>
          <w:b w:val="0"/>
          <w:sz w:val="28"/>
          <w:szCs w:val="28"/>
        </w:rPr>
        <w:t xml:space="preserve"> аттестационной комиссии</w:t>
      </w:r>
      <w:r w:rsidR="00734A7F">
        <w:rPr>
          <w:rFonts w:ascii="Times New Roman" w:hAnsi="Times New Roman" w:cs="Times New Roman"/>
          <w:b w:val="0"/>
          <w:sz w:val="28"/>
          <w:szCs w:val="28"/>
        </w:rPr>
        <w:t xml:space="preserve"> по аттестации педагогических работников государственных, муниципальных и частных организаций, осуществляющих образовательную деятельность, в целях установления квалификационных категорий</w:t>
      </w:r>
      <w:r w:rsidR="00D5042B" w:rsidRPr="004B62BA">
        <w:rPr>
          <w:rFonts w:ascii="Times New Roman" w:hAnsi="Times New Roman" w:cs="Times New Roman"/>
          <w:b w:val="0"/>
          <w:sz w:val="28"/>
          <w:szCs w:val="28"/>
        </w:rPr>
        <w:t xml:space="preserve"> (далее - Регламент) разра</w:t>
      </w:r>
      <w:r w:rsidR="00B8041E" w:rsidRPr="004B62BA">
        <w:rPr>
          <w:rFonts w:ascii="Times New Roman" w:hAnsi="Times New Roman" w:cs="Times New Roman"/>
          <w:b w:val="0"/>
          <w:sz w:val="28"/>
          <w:szCs w:val="28"/>
        </w:rPr>
        <w:t>ботан в целях</w:t>
      </w:r>
      <w:r w:rsidR="00D5042B" w:rsidRPr="004B62BA">
        <w:rPr>
          <w:rFonts w:ascii="Times New Roman" w:hAnsi="Times New Roman" w:cs="Times New Roman"/>
          <w:b w:val="0"/>
          <w:sz w:val="28"/>
          <w:szCs w:val="28"/>
        </w:rPr>
        <w:t xml:space="preserve"> проведения аттестации педагогическ</w:t>
      </w:r>
      <w:r w:rsidR="00B12A98">
        <w:rPr>
          <w:rFonts w:ascii="Times New Roman" w:hAnsi="Times New Roman" w:cs="Times New Roman"/>
          <w:b w:val="0"/>
          <w:sz w:val="28"/>
          <w:szCs w:val="28"/>
        </w:rPr>
        <w:t>их работников Брянской области.</w:t>
      </w:r>
    </w:p>
    <w:p w:rsidR="00E72EF3" w:rsidRDefault="00734A7F" w:rsidP="00CE2BA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Главная</w:t>
      </w:r>
      <w:r w:rsidRPr="00B17DF8">
        <w:rPr>
          <w:rFonts w:ascii="Times New Roman" w:hAnsi="Times New Roman" w:cs="Times New Roman"/>
          <w:b w:val="0"/>
          <w:sz w:val="28"/>
          <w:szCs w:val="28"/>
        </w:rPr>
        <w:t xml:space="preserve"> аттестационн</w:t>
      </w:r>
      <w:r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B17DF8">
        <w:rPr>
          <w:rFonts w:ascii="Times New Roman" w:hAnsi="Times New Roman" w:cs="Times New Roman"/>
          <w:b w:val="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 w:val="0"/>
          <w:sz w:val="28"/>
          <w:szCs w:val="28"/>
        </w:rPr>
        <w:t>я по аттестации педагогических работников государственных, муниципальных и частных организаций, осуществляющих образовательную деятельность, в целях установления квалификационных категорий</w:t>
      </w:r>
      <w:r w:rsidR="00BF7328" w:rsidRPr="00D5042B"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="00BF7328" w:rsidRPr="00E72EF3">
        <w:rPr>
          <w:rFonts w:ascii="Times New Roman" w:hAnsi="Times New Roman" w:cs="Times New Roman"/>
          <w:b w:val="0"/>
          <w:sz w:val="28"/>
          <w:szCs w:val="28"/>
        </w:rPr>
        <w:t>Комиссия)</w:t>
      </w:r>
      <w:r w:rsidR="00C63D94" w:rsidRPr="00E72EF3">
        <w:rPr>
          <w:rFonts w:ascii="Times New Roman" w:hAnsi="Times New Roman" w:cs="Times New Roman"/>
          <w:b w:val="0"/>
          <w:sz w:val="28"/>
          <w:szCs w:val="28"/>
        </w:rPr>
        <w:t xml:space="preserve"> является постоянно действующим коллегиальным органом, формируемым </w:t>
      </w:r>
      <w:r w:rsidR="00D5042B" w:rsidRPr="00E72EF3">
        <w:rPr>
          <w:rFonts w:ascii="Times New Roman" w:hAnsi="Times New Roman" w:cs="Times New Roman"/>
          <w:b w:val="0"/>
          <w:sz w:val="28"/>
          <w:szCs w:val="28"/>
        </w:rPr>
        <w:t xml:space="preserve">департаментом образования </w:t>
      </w:r>
      <w:r w:rsidR="00E72EF3">
        <w:rPr>
          <w:rFonts w:ascii="Times New Roman" w:hAnsi="Times New Roman" w:cs="Times New Roman"/>
          <w:b w:val="0"/>
          <w:sz w:val="28"/>
          <w:szCs w:val="28"/>
        </w:rPr>
        <w:t xml:space="preserve">и науки </w:t>
      </w:r>
      <w:r w:rsidR="00D5042B" w:rsidRPr="00E72EF3">
        <w:rPr>
          <w:rFonts w:ascii="Times New Roman" w:hAnsi="Times New Roman" w:cs="Times New Roman"/>
          <w:b w:val="0"/>
          <w:sz w:val="28"/>
          <w:szCs w:val="28"/>
        </w:rPr>
        <w:t>Брянской области</w:t>
      </w:r>
      <w:r w:rsidR="00C63D94" w:rsidRPr="00E72EF3"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="00D5042B" w:rsidRPr="00E72EF3">
        <w:rPr>
          <w:rFonts w:ascii="Times New Roman" w:hAnsi="Times New Roman" w:cs="Times New Roman"/>
          <w:b w:val="0"/>
          <w:sz w:val="28"/>
          <w:szCs w:val="28"/>
        </w:rPr>
        <w:t>Департамент</w:t>
      </w:r>
      <w:r w:rsidR="00E72EF3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026EB4" w:rsidRPr="00B17DF8" w:rsidRDefault="0010211E" w:rsidP="00CE2BA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79BC">
        <w:rPr>
          <w:rFonts w:ascii="Times New Roman" w:hAnsi="Times New Roman" w:cs="Times New Roman"/>
          <w:sz w:val="28"/>
          <w:szCs w:val="28"/>
        </w:rPr>
        <w:t>3</w:t>
      </w:r>
      <w:r w:rsidR="00C63D94" w:rsidRPr="00E72E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3D94" w:rsidRPr="00E72EF3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Федеральным законом</w:t>
      </w:r>
      <w:r w:rsidR="00026EB4" w:rsidRPr="00E72EF3">
        <w:rPr>
          <w:rFonts w:ascii="Times New Roman" w:hAnsi="Times New Roman" w:cs="Times New Roman"/>
          <w:sz w:val="28"/>
          <w:szCs w:val="28"/>
        </w:rPr>
        <w:t xml:space="preserve"> </w:t>
      </w:r>
      <w:r w:rsidR="00026EB4" w:rsidRPr="00F44D06">
        <w:rPr>
          <w:rFonts w:ascii="Times New Roman" w:hAnsi="Times New Roman" w:cs="Times New Roman"/>
          <w:sz w:val="28"/>
          <w:szCs w:val="28"/>
        </w:rPr>
        <w:t>от 29 декабря 2012 года № 273-ФЗ</w:t>
      </w:r>
      <w:r w:rsidR="00C63D94" w:rsidRPr="00F44D06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</w:t>
      </w:r>
      <w:r w:rsidR="00D5042B" w:rsidRPr="00F44D06">
        <w:rPr>
          <w:rFonts w:ascii="Times New Roman" w:hAnsi="Times New Roman" w:cs="Times New Roman"/>
          <w:bCs/>
          <w:sz w:val="28"/>
          <w:szCs w:val="28"/>
        </w:rPr>
        <w:t>законом Брянской области от 8 августа 2013 года № 62-З "Об образовании в Брянской области",</w:t>
      </w:r>
      <w:r w:rsidR="00D5042B" w:rsidRPr="00F44D06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7 апреля 2014 года № 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C63D94" w:rsidRPr="00F44D06">
        <w:rPr>
          <w:rFonts w:ascii="Times New Roman" w:hAnsi="Times New Roman" w:cs="Times New Roman"/>
          <w:sz w:val="28"/>
          <w:szCs w:val="28"/>
        </w:rPr>
        <w:t>,</w:t>
      </w:r>
      <w:r w:rsidR="00026EB4" w:rsidRPr="00F44D06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A87954" w:rsidRPr="00F44D06">
        <w:rPr>
          <w:rFonts w:ascii="Times New Roman" w:hAnsi="Times New Roman" w:cs="Times New Roman"/>
          <w:sz w:val="28"/>
          <w:szCs w:val="28"/>
        </w:rPr>
        <w:t>ом</w:t>
      </w:r>
      <w:r w:rsidR="00026EB4" w:rsidRPr="00F44D0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</w:t>
      </w:r>
      <w:proofErr w:type="gramEnd"/>
      <w:r w:rsidR="00026EB4" w:rsidRPr="00F44D06">
        <w:rPr>
          <w:rFonts w:ascii="Times New Roman" w:hAnsi="Times New Roman" w:cs="Times New Roman"/>
          <w:sz w:val="28"/>
          <w:szCs w:val="28"/>
        </w:rPr>
        <w:t xml:space="preserve"> социального развития от 26 августа 2010 года № 761н</w:t>
      </w:r>
      <w:r w:rsidR="00C63D94" w:rsidRPr="00F44D06">
        <w:rPr>
          <w:rFonts w:ascii="Times New Roman" w:hAnsi="Times New Roman" w:cs="Times New Roman"/>
          <w:sz w:val="28"/>
          <w:szCs w:val="28"/>
        </w:rPr>
        <w:t xml:space="preserve"> </w:t>
      </w:r>
      <w:r w:rsidR="00026EB4" w:rsidRPr="00F44D06">
        <w:rPr>
          <w:rFonts w:ascii="Times New Roman" w:hAnsi="Times New Roman" w:cs="Times New Roman"/>
          <w:sz w:val="28"/>
          <w:szCs w:val="28"/>
        </w:rPr>
        <w:t>«</w:t>
      </w:r>
      <w:r w:rsidR="00C63D94" w:rsidRPr="00F44D06">
        <w:rPr>
          <w:rFonts w:ascii="Times New Roman" w:hAnsi="Times New Roman" w:cs="Times New Roman"/>
          <w:sz w:val="28"/>
          <w:szCs w:val="28"/>
        </w:rPr>
        <w:t>Едины</w:t>
      </w:r>
      <w:r w:rsidR="00026EB4" w:rsidRPr="00F44D06">
        <w:rPr>
          <w:rFonts w:ascii="Times New Roman" w:hAnsi="Times New Roman" w:cs="Times New Roman"/>
          <w:sz w:val="28"/>
          <w:szCs w:val="28"/>
        </w:rPr>
        <w:t>й</w:t>
      </w:r>
      <w:r w:rsidR="00C63D94" w:rsidRPr="00F44D06">
        <w:rPr>
          <w:rFonts w:ascii="Times New Roman" w:hAnsi="Times New Roman" w:cs="Times New Roman"/>
          <w:sz w:val="28"/>
          <w:szCs w:val="28"/>
        </w:rPr>
        <w:t xml:space="preserve"> квалификационны</w:t>
      </w:r>
      <w:r w:rsidR="00026EB4" w:rsidRPr="00F44D06">
        <w:rPr>
          <w:rFonts w:ascii="Times New Roman" w:hAnsi="Times New Roman" w:cs="Times New Roman"/>
          <w:sz w:val="28"/>
          <w:szCs w:val="28"/>
        </w:rPr>
        <w:t>й</w:t>
      </w:r>
      <w:r w:rsidR="00C63D94" w:rsidRPr="00F44D06">
        <w:rPr>
          <w:rFonts w:ascii="Times New Roman" w:hAnsi="Times New Roman" w:cs="Times New Roman"/>
          <w:sz w:val="28"/>
          <w:szCs w:val="28"/>
        </w:rPr>
        <w:t xml:space="preserve"> справочник</w:t>
      </w:r>
      <w:r w:rsidR="00C63D94" w:rsidRPr="00E72EF3">
        <w:rPr>
          <w:rFonts w:ascii="Times New Roman" w:hAnsi="Times New Roman" w:cs="Times New Roman"/>
          <w:sz w:val="28"/>
          <w:szCs w:val="28"/>
        </w:rPr>
        <w:t xml:space="preserve"> должносте</w:t>
      </w:r>
      <w:r w:rsidR="00203625" w:rsidRPr="00E72EF3">
        <w:rPr>
          <w:rFonts w:ascii="Times New Roman" w:hAnsi="Times New Roman" w:cs="Times New Roman"/>
          <w:sz w:val="28"/>
          <w:szCs w:val="28"/>
        </w:rPr>
        <w:t xml:space="preserve">й руководителей, специалистов и </w:t>
      </w:r>
      <w:r w:rsidR="00C63D94" w:rsidRPr="00E72EF3">
        <w:rPr>
          <w:rFonts w:ascii="Times New Roman" w:hAnsi="Times New Roman" w:cs="Times New Roman"/>
          <w:sz w:val="28"/>
          <w:szCs w:val="28"/>
        </w:rPr>
        <w:t>служащих</w:t>
      </w:r>
      <w:r w:rsidR="00026EB4">
        <w:rPr>
          <w:rFonts w:ascii="Times New Roman" w:hAnsi="Times New Roman" w:cs="Times New Roman"/>
          <w:sz w:val="28"/>
          <w:szCs w:val="28"/>
        </w:rPr>
        <w:t>»</w:t>
      </w:r>
      <w:r w:rsidR="00F44D06">
        <w:rPr>
          <w:rFonts w:ascii="Times New Roman" w:hAnsi="Times New Roman" w:cs="Times New Roman"/>
          <w:sz w:val="28"/>
          <w:szCs w:val="28"/>
        </w:rPr>
        <w:t xml:space="preserve">, </w:t>
      </w:r>
      <w:r w:rsidR="00D5042B" w:rsidRPr="00E72EF3">
        <w:rPr>
          <w:rFonts w:ascii="Times New Roman" w:hAnsi="Times New Roman" w:cs="Times New Roman"/>
          <w:sz w:val="28"/>
          <w:szCs w:val="28"/>
        </w:rPr>
        <w:t>Указом Губер</w:t>
      </w:r>
      <w:r w:rsidR="00F44D06">
        <w:rPr>
          <w:rFonts w:ascii="Times New Roman" w:hAnsi="Times New Roman" w:cs="Times New Roman"/>
          <w:sz w:val="28"/>
          <w:szCs w:val="28"/>
        </w:rPr>
        <w:t xml:space="preserve">натора Брянской области от 29 января </w:t>
      </w:r>
      <w:r w:rsidR="00A256DE">
        <w:rPr>
          <w:rFonts w:ascii="Times New Roman" w:hAnsi="Times New Roman" w:cs="Times New Roman"/>
          <w:sz w:val="28"/>
          <w:szCs w:val="28"/>
        </w:rPr>
        <w:t>2013</w:t>
      </w:r>
      <w:r w:rsidR="00D5042B" w:rsidRPr="00E72EF3">
        <w:rPr>
          <w:rFonts w:ascii="Times New Roman" w:hAnsi="Times New Roman" w:cs="Times New Roman"/>
          <w:sz w:val="28"/>
          <w:szCs w:val="28"/>
        </w:rPr>
        <w:t xml:space="preserve">г. </w:t>
      </w:r>
      <w:r w:rsidR="00856CCB">
        <w:rPr>
          <w:rFonts w:ascii="Times New Roman" w:hAnsi="Times New Roman" w:cs="Times New Roman"/>
          <w:sz w:val="28"/>
          <w:szCs w:val="28"/>
        </w:rPr>
        <w:t xml:space="preserve">№70 </w:t>
      </w:r>
      <w:r w:rsidR="00D5042B" w:rsidRPr="00E72EF3">
        <w:rPr>
          <w:rFonts w:ascii="Times New Roman" w:hAnsi="Times New Roman" w:cs="Times New Roman"/>
          <w:sz w:val="28"/>
          <w:szCs w:val="28"/>
        </w:rPr>
        <w:t xml:space="preserve">«О переименовании департамента общего и </w:t>
      </w:r>
      <w:r w:rsidR="00D5042B" w:rsidRPr="00E72EF3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образования Брянской </w:t>
      </w:r>
      <w:r w:rsidR="00D5042B" w:rsidRPr="00B17DF8">
        <w:rPr>
          <w:rFonts w:ascii="Times New Roman" w:hAnsi="Times New Roman" w:cs="Times New Roman"/>
          <w:sz w:val="28"/>
          <w:szCs w:val="28"/>
        </w:rPr>
        <w:t>области»</w:t>
      </w:r>
      <w:r w:rsidR="00C63D94" w:rsidRPr="00B17DF8">
        <w:rPr>
          <w:rFonts w:ascii="Times New Roman" w:hAnsi="Times New Roman" w:cs="Times New Roman"/>
          <w:sz w:val="28"/>
          <w:szCs w:val="28"/>
        </w:rPr>
        <w:t>,</w:t>
      </w:r>
      <w:r w:rsidR="00533146" w:rsidRPr="00B17DF8">
        <w:rPr>
          <w:rFonts w:ascii="Times New Roman" w:hAnsi="Times New Roman" w:cs="Times New Roman"/>
          <w:sz w:val="28"/>
          <w:szCs w:val="28"/>
        </w:rPr>
        <w:t xml:space="preserve"> </w:t>
      </w:r>
      <w:r w:rsidR="00B979BC" w:rsidRPr="00B17DF8">
        <w:rPr>
          <w:rFonts w:ascii="Times New Roman" w:hAnsi="Times New Roman" w:cs="Times New Roman"/>
          <w:sz w:val="28"/>
          <w:szCs w:val="28"/>
        </w:rPr>
        <w:t>отраслевыми региональными Соглашениями</w:t>
      </w:r>
      <w:r w:rsidR="009248BF" w:rsidRPr="00B17DF8">
        <w:rPr>
          <w:rFonts w:ascii="Times New Roman" w:hAnsi="Times New Roman" w:cs="Times New Roman"/>
          <w:sz w:val="28"/>
          <w:szCs w:val="28"/>
        </w:rPr>
        <w:t xml:space="preserve">, </w:t>
      </w:r>
      <w:r w:rsidR="00B12A98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C63D94" w:rsidRPr="00E72EF3" w:rsidRDefault="0010211E" w:rsidP="00CE2BA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7DF8">
        <w:rPr>
          <w:rFonts w:ascii="Times New Roman" w:hAnsi="Times New Roman" w:cs="Times New Roman"/>
          <w:sz w:val="28"/>
          <w:szCs w:val="28"/>
        </w:rPr>
        <w:t>1.</w:t>
      </w:r>
      <w:r w:rsidR="00B979BC" w:rsidRPr="00B17DF8">
        <w:rPr>
          <w:rFonts w:ascii="Times New Roman" w:hAnsi="Times New Roman" w:cs="Times New Roman"/>
          <w:sz w:val="28"/>
          <w:szCs w:val="28"/>
        </w:rPr>
        <w:t>4</w:t>
      </w:r>
      <w:r w:rsidR="00C63D94" w:rsidRPr="00B17DF8">
        <w:rPr>
          <w:rFonts w:ascii="Times New Roman" w:hAnsi="Times New Roman" w:cs="Times New Roman"/>
          <w:sz w:val="28"/>
          <w:szCs w:val="28"/>
        </w:rPr>
        <w:t>. Деятельность Комиссии</w:t>
      </w:r>
      <w:r w:rsidR="00C63D94" w:rsidRPr="00E72EF3">
        <w:rPr>
          <w:rFonts w:ascii="Times New Roman" w:hAnsi="Times New Roman" w:cs="Times New Roman"/>
          <w:sz w:val="28"/>
          <w:szCs w:val="28"/>
        </w:rPr>
        <w:t xml:space="preserve"> основывается на коллективном, свободном обсуждении и решении вопросов, откры</w:t>
      </w:r>
      <w:r w:rsidR="00D5042B" w:rsidRPr="00E72EF3">
        <w:rPr>
          <w:rFonts w:ascii="Times New Roman" w:hAnsi="Times New Roman" w:cs="Times New Roman"/>
          <w:sz w:val="28"/>
          <w:szCs w:val="28"/>
        </w:rPr>
        <w:t xml:space="preserve">тости и гласности, законности и </w:t>
      </w:r>
      <w:r w:rsidR="00C63D94" w:rsidRPr="00E72EF3">
        <w:rPr>
          <w:rFonts w:ascii="Times New Roman" w:hAnsi="Times New Roman" w:cs="Times New Roman"/>
          <w:sz w:val="28"/>
          <w:szCs w:val="28"/>
        </w:rPr>
        <w:t>ответственности, объективном отношении к педагогическим работникам, изучении и учете общественного мнения.</w:t>
      </w:r>
    </w:p>
    <w:p w:rsidR="00C63D94" w:rsidRPr="00E72EF3" w:rsidRDefault="0010211E" w:rsidP="00CE2BA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79BC">
        <w:rPr>
          <w:rFonts w:ascii="Times New Roman" w:hAnsi="Times New Roman" w:cs="Times New Roman"/>
          <w:sz w:val="28"/>
          <w:szCs w:val="28"/>
        </w:rPr>
        <w:t>5</w:t>
      </w:r>
      <w:r w:rsidR="00C63D94" w:rsidRPr="00E72EF3">
        <w:rPr>
          <w:rFonts w:ascii="Times New Roman" w:hAnsi="Times New Roman" w:cs="Times New Roman"/>
          <w:sz w:val="28"/>
          <w:szCs w:val="28"/>
        </w:rPr>
        <w:t>. Права и обязанности членов Комис</w:t>
      </w:r>
      <w:r w:rsidR="00D5042B" w:rsidRPr="00E72EF3">
        <w:rPr>
          <w:rFonts w:ascii="Times New Roman" w:hAnsi="Times New Roman" w:cs="Times New Roman"/>
          <w:sz w:val="28"/>
          <w:szCs w:val="28"/>
        </w:rPr>
        <w:t xml:space="preserve">сии </w:t>
      </w:r>
      <w:r w:rsidR="00B979BC">
        <w:rPr>
          <w:rFonts w:ascii="Times New Roman" w:hAnsi="Times New Roman" w:cs="Times New Roman"/>
          <w:sz w:val="28"/>
          <w:szCs w:val="28"/>
        </w:rPr>
        <w:t>определены</w:t>
      </w:r>
      <w:r w:rsidR="00D5042B" w:rsidRPr="00E72EF3">
        <w:rPr>
          <w:rFonts w:ascii="Times New Roman" w:hAnsi="Times New Roman" w:cs="Times New Roman"/>
          <w:sz w:val="28"/>
          <w:szCs w:val="28"/>
        </w:rPr>
        <w:t xml:space="preserve"> </w:t>
      </w:r>
      <w:r w:rsidR="00C63D94" w:rsidRPr="00E72EF3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E72EF3" w:rsidRPr="00E72EF3" w:rsidRDefault="00E72EF3" w:rsidP="00E72EF3">
      <w:pPr>
        <w:ind w:left="-360" w:firstLine="540"/>
        <w:jc w:val="center"/>
        <w:rPr>
          <w:sz w:val="28"/>
          <w:szCs w:val="28"/>
        </w:rPr>
      </w:pPr>
    </w:p>
    <w:p w:rsidR="00E72EF3" w:rsidRPr="00B379AF" w:rsidRDefault="00E72EF3" w:rsidP="00B379AF">
      <w:pPr>
        <w:pStyle w:val="ad"/>
        <w:numPr>
          <w:ilvl w:val="0"/>
          <w:numId w:val="28"/>
        </w:numPr>
        <w:jc w:val="center"/>
        <w:rPr>
          <w:b/>
          <w:sz w:val="28"/>
          <w:szCs w:val="28"/>
        </w:rPr>
      </w:pPr>
      <w:r w:rsidRPr="00B379AF">
        <w:rPr>
          <w:b/>
          <w:sz w:val="28"/>
          <w:szCs w:val="28"/>
        </w:rPr>
        <w:t xml:space="preserve">Формирование и состав </w:t>
      </w:r>
      <w:r w:rsidR="00B379AF" w:rsidRPr="00B379AF">
        <w:rPr>
          <w:b/>
          <w:sz w:val="28"/>
          <w:szCs w:val="28"/>
        </w:rPr>
        <w:t>К</w:t>
      </w:r>
      <w:r w:rsidRPr="00B379AF">
        <w:rPr>
          <w:b/>
          <w:sz w:val="28"/>
          <w:szCs w:val="28"/>
        </w:rPr>
        <w:t>омиссии</w:t>
      </w:r>
      <w:r w:rsidR="00950636">
        <w:rPr>
          <w:b/>
          <w:sz w:val="28"/>
          <w:szCs w:val="28"/>
        </w:rPr>
        <w:t>.</w:t>
      </w:r>
      <w:r w:rsidR="00B379AF" w:rsidRPr="00B379AF">
        <w:rPr>
          <w:b/>
          <w:sz w:val="28"/>
          <w:szCs w:val="28"/>
        </w:rPr>
        <w:t xml:space="preserve"> </w:t>
      </w:r>
    </w:p>
    <w:p w:rsidR="00B379AF" w:rsidRPr="00E5330C" w:rsidRDefault="00B379AF" w:rsidP="00B379AF">
      <w:pPr>
        <w:pStyle w:val="ad"/>
        <w:jc w:val="center"/>
        <w:rPr>
          <w:sz w:val="16"/>
          <w:szCs w:val="16"/>
        </w:rPr>
      </w:pPr>
    </w:p>
    <w:p w:rsidR="00E72EF3" w:rsidRPr="00E72EF3" w:rsidRDefault="00B979BC" w:rsidP="00E72EF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2EF3" w:rsidRPr="00E72EF3">
        <w:rPr>
          <w:sz w:val="28"/>
          <w:szCs w:val="28"/>
        </w:rPr>
        <w:t>.1. Комиссия формируется из представителей:</w:t>
      </w:r>
    </w:p>
    <w:p w:rsidR="00E72EF3" w:rsidRPr="00B17DF8" w:rsidRDefault="00E72EF3" w:rsidP="00E72EF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2EF3">
        <w:rPr>
          <w:color w:val="222222"/>
          <w:sz w:val="28"/>
          <w:szCs w:val="28"/>
        </w:rPr>
        <w:t xml:space="preserve">- органов </w:t>
      </w:r>
      <w:r w:rsidRPr="00B17DF8">
        <w:rPr>
          <w:sz w:val="28"/>
          <w:szCs w:val="28"/>
        </w:rPr>
        <w:t>управления образованием;</w:t>
      </w:r>
    </w:p>
    <w:p w:rsidR="00E72EF3" w:rsidRPr="00B17DF8" w:rsidRDefault="00E72EF3" w:rsidP="00E72EF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17DF8">
        <w:rPr>
          <w:sz w:val="28"/>
          <w:szCs w:val="28"/>
        </w:rPr>
        <w:t xml:space="preserve">- </w:t>
      </w:r>
      <w:r w:rsidR="00B979BC" w:rsidRPr="00B17DF8">
        <w:rPr>
          <w:sz w:val="28"/>
          <w:szCs w:val="28"/>
        </w:rPr>
        <w:t xml:space="preserve">выборных </w:t>
      </w:r>
      <w:r w:rsidRPr="00B17DF8">
        <w:rPr>
          <w:sz w:val="28"/>
          <w:szCs w:val="28"/>
        </w:rPr>
        <w:t>профсоюзных органов</w:t>
      </w:r>
      <w:r w:rsidR="00B979BC" w:rsidRPr="00B17DF8">
        <w:rPr>
          <w:sz w:val="28"/>
          <w:szCs w:val="28"/>
        </w:rPr>
        <w:t xml:space="preserve"> соответствующих региональных организаций профсоюза</w:t>
      </w:r>
      <w:r w:rsidRPr="00B17DF8">
        <w:rPr>
          <w:sz w:val="28"/>
          <w:szCs w:val="28"/>
        </w:rPr>
        <w:t>;</w:t>
      </w:r>
    </w:p>
    <w:p w:rsidR="00E72EF3" w:rsidRPr="00E72EF3" w:rsidRDefault="00E72EF3" w:rsidP="00E72EF3">
      <w:pPr>
        <w:pStyle w:val="a3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</w:rPr>
      </w:pPr>
      <w:r w:rsidRPr="00E72EF3">
        <w:rPr>
          <w:color w:val="222222"/>
          <w:sz w:val="28"/>
          <w:szCs w:val="28"/>
        </w:rPr>
        <w:t>- педагогической общественности.</w:t>
      </w:r>
    </w:p>
    <w:p w:rsidR="00E72EF3" w:rsidRPr="00E72EF3" w:rsidRDefault="00E72EF3" w:rsidP="00E72EF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72EF3">
        <w:rPr>
          <w:sz w:val="28"/>
          <w:szCs w:val="28"/>
        </w:rPr>
        <w:t>В е</w:t>
      </w:r>
      <w:r w:rsidR="00304FFF">
        <w:rPr>
          <w:sz w:val="28"/>
          <w:szCs w:val="28"/>
        </w:rPr>
        <w:t>ё</w:t>
      </w:r>
      <w:r w:rsidRPr="00E72EF3">
        <w:rPr>
          <w:sz w:val="28"/>
          <w:szCs w:val="28"/>
        </w:rPr>
        <w:t xml:space="preserve"> состав могут быть включены представители органов государственной власти и органов местного самоуправления, органов государственно-общественного управления </w:t>
      </w:r>
      <w:r w:rsidR="00B979BC" w:rsidRPr="008E36E6">
        <w:rPr>
          <w:sz w:val="28"/>
          <w:szCs w:val="28"/>
        </w:rPr>
        <w:t>организаций</w:t>
      </w:r>
      <w:r w:rsidR="008E36E6" w:rsidRPr="008E36E6">
        <w:rPr>
          <w:sz w:val="28"/>
          <w:szCs w:val="28"/>
        </w:rPr>
        <w:t xml:space="preserve">, осуществляющих образовательную деятельность, </w:t>
      </w:r>
      <w:r w:rsidRPr="008E36E6">
        <w:rPr>
          <w:sz w:val="28"/>
          <w:szCs w:val="28"/>
        </w:rPr>
        <w:t xml:space="preserve">работников </w:t>
      </w:r>
      <w:r w:rsidR="008E36E6" w:rsidRPr="008E36E6">
        <w:rPr>
          <w:sz w:val="28"/>
          <w:szCs w:val="28"/>
        </w:rPr>
        <w:t>организаций, осуществляющих образовательную деятельность,</w:t>
      </w:r>
      <w:r w:rsidRPr="00E72EF3">
        <w:rPr>
          <w:sz w:val="28"/>
          <w:szCs w:val="28"/>
        </w:rPr>
        <w:t xml:space="preserve"> научных  и других организаций.</w:t>
      </w:r>
    </w:p>
    <w:p w:rsidR="00E72EF3" w:rsidRPr="00E72EF3" w:rsidRDefault="00B979BC" w:rsidP="007C085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2EF3" w:rsidRPr="00E72EF3">
        <w:rPr>
          <w:sz w:val="28"/>
          <w:szCs w:val="28"/>
        </w:rPr>
        <w:t xml:space="preserve">.2. </w:t>
      </w:r>
      <w:r w:rsidR="00E72EF3" w:rsidRPr="00E72EF3">
        <w:rPr>
          <w:color w:val="000000"/>
          <w:sz w:val="28"/>
          <w:szCs w:val="28"/>
        </w:rPr>
        <w:t>В состав Главной аттестационной комиссии входят:</w:t>
      </w:r>
      <w:r w:rsidR="00E72EF3" w:rsidRPr="00E72EF3">
        <w:rPr>
          <w:sz w:val="28"/>
          <w:szCs w:val="28"/>
        </w:rPr>
        <w:t xml:space="preserve"> </w:t>
      </w:r>
    </w:p>
    <w:p w:rsidR="00E72EF3" w:rsidRPr="000F1F9D" w:rsidRDefault="00E72EF3" w:rsidP="00E72EF3">
      <w:pPr>
        <w:pStyle w:val="a8"/>
        <w:numPr>
          <w:ilvl w:val="0"/>
          <w:numId w:val="27"/>
        </w:numPr>
        <w:tabs>
          <w:tab w:val="clear" w:pos="1211"/>
          <w:tab w:val="num" w:pos="567"/>
        </w:tabs>
        <w:ind w:left="0" w:firstLine="720"/>
        <w:rPr>
          <w:sz w:val="28"/>
          <w:szCs w:val="28"/>
        </w:rPr>
      </w:pPr>
      <w:r w:rsidRPr="000F1F9D">
        <w:rPr>
          <w:sz w:val="28"/>
          <w:szCs w:val="28"/>
        </w:rPr>
        <w:t>председатель Комиссии;</w:t>
      </w:r>
    </w:p>
    <w:p w:rsidR="00E72EF3" w:rsidRPr="000F1F9D" w:rsidRDefault="00E72EF3" w:rsidP="00E72EF3">
      <w:pPr>
        <w:pStyle w:val="a8"/>
        <w:numPr>
          <w:ilvl w:val="0"/>
          <w:numId w:val="27"/>
        </w:numPr>
        <w:tabs>
          <w:tab w:val="clear" w:pos="1211"/>
          <w:tab w:val="num" w:pos="567"/>
        </w:tabs>
        <w:ind w:left="0" w:firstLine="720"/>
        <w:rPr>
          <w:sz w:val="28"/>
          <w:szCs w:val="28"/>
        </w:rPr>
      </w:pPr>
      <w:r w:rsidRPr="000F1F9D">
        <w:rPr>
          <w:sz w:val="28"/>
          <w:szCs w:val="28"/>
        </w:rPr>
        <w:t>заместител</w:t>
      </w:r>
      <w:r w:rsidR="00FE460A" w:rsidRPr="000F1F9D">
        <w:rPr>
          <w:sz w:val="28"/>
          <w:szCs w:val="28"/>
        </w:rPr>
        <w:t>и</w:t>
      </w:r>
      <w:r w:rsidRPr="000F1F9D">
        <w:rPr>
          <w:sz w:val="28"/>
          <w:szCs w:val="28"/>
        </w:rPr>
        <w:t xml:space="preserve"> председателя;</w:t>
      </w:r>
    </w:p>
    <w:p w:rsidR="00E72EF3" w:rsidRPr="000F1F9D" w:rsidRDefault="00E72EF3" w:rsidP="00E72EF3">
      <w:pPr>
        <w:pStyle w:val="a8"/>
        <w:numPr>
          <w:ilvl w:val="0"/>
          <w:numId w:val="27"/>
        </w:numPr>
        <w:tabs>
          <w:tab w:val="clear" w:pos="1211"/>
          <w:tab w:val="num" w:pos="567"/>
        </w:tabs>
        <w:ind w:left="0" w:firstLine="720"/>
        <w:rPr>
          <w:sz w:val="28"/>
          <w:szCs w:val="28"/>
        </w:rPr>
      </w:pPr>
      <w:r w:rsidRPr="000F1F9D">
        <w:rPr>
          <w:sz w:val="28"/>
          <w:szCs w:val="28"/>
        </w:rPr>
        <w:t>секретарь;</w:t>
      </w:r>
    </w:p>
    <w:p w:rsidR="00E72EF3" w:rsidRPr="000F1F9D" w:rsidRDefault="00E72EF3" w:rsidP="00E72EF3">
      <w:pPr>
        <w:pStyle w:val="a8"/>
        <w:numPr>
          <w:ilvl w:val="0"/>
          <w:numId w:val="27"/>
        </w:numPr>
        <w:tabs>
          <w:tab w:val="clear" w:pos="1211"/>
          <w:tab w:val="num" w:pos="567"/>
        </w:tabs>
        <w:ind w:left="0" w:firstLine="720"/>
        <w:rPr>
          <w:sz w:val="28"/>
          <w:szCs w:val="28"/>
        </w:rPr>
      </w:pPr>
      <w:r w:rsidRPr="000F1F9D">
        <w:rPr>
          <w:sz w:val="28"/>
          <w:szCs w:val="28"/>
        </w:rPr>
        <w:t>члены Комиссии.</w:t>
      </w:r>
    </w:p>
    <w:p w:rsidR="00E72EF3" w:rsidRPr="00E72EF3" w:rsidRDefault="00E72EF3" w:rsidP="00E72EF3">
      <w:pPr>
        <w:ind w:firstLine="720"/>
        <w:jc w:val="both"/>
        <w:rPr>
          <w:sz w:val="28"/>
          <w:szCs w:val="28"/>
        </w:rPr>
      </w:pPr>
      <w:r w:rsidRPr="00E72EF3">
        <w:rPr>
          <w:sz w:val="28"/>
          <w:szCs w:val="28"/>
        </w:rPr>
        <w:t>Персональный состав Комиссии</w:t>
      </w:r>
      <w:r w:rsidRPr="00E72EF3">
        <w:rPr>
          <w:color w:val="222222"/>
          <w:sz w:val="28"/>
          <w:szCs w:val="28"/>
        </w:rPr>
        <w:t xml:space="preserve"> утверждается ежегодно приказом Департамента.</w:t>
      </w:r>
    </w:p>
    <w:p w:rsidR="00F016B0" w:rsidRDefault="008E36E6" w:rsidP="008E36E6">
      <w:pPr>
        <w:pStyle w:val="a3"/>
        <w:numPr>
          <w:ilvl w:val="1"/>
          <w:numId w:val="31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="00F016B0" w:rsidRPr="00F016B0">
        <w:rPr>
          <w:sz w:val="28"/>
          <w:szCs w:val="28"/>
        </w:rPr>
        <w:t xml:space="preserve"> Комисси</w:t>
      </w:r>
      <w:r w:rsidR="00512048">
        <w:rPr>
          <w:sz w:val="28"/>
          <w:szCs w:val="28"/>
        </w:rPr>
        <w:t>и</w:t>
      </w:r>
      <w:r w:rsidR="00F016B0" w:rsidRPr="00F016B0">
        <w:rPr>
          <w:sz w:val="28"/>
          <w:szCs w:val="28"/>
        </w:rPr>
        <w:t xml:space="preserve"> формиру</w:t>
      </w:r>
      <w:r>
        <w:rPr>
          <w:sz w:val="28"/>
          <w:szCs w:val="28"/>
        </w:rPr>
        <w:t>е</w:t>
      </w:r>
      <w:r w:rsidR="00F016B0" w:rsidRPr="00F016B0">
        <w:rPr>
          <w:sz w:val="28"/>
          <w:szCs w:val="28"/>
        </w:rPr>
        <w:t>тся таким образом, чтобы была исключена возможность конфликта интересов, который мог бы повлиять на принимаемые Комиссией решения.</w:t>
      </w:r>
    </w:p>
    <w:p w:rsidR="00E72EF3" w:rsidRPr="00E72EF3" w:rsidRDefault="00E72EF3" w:rsidP="00E72EF3">
      <w:pPr>
        <w:ind w:firstLine="720"/>
        <w:jc w:val="center"/>
        <w:rPr>
          <w:sz w:val="28"/>
          <w:szCs w:val="28"/>
        </w:rPr>
      </w:pPr>
    </w:p>
    <w:p w:rsidR="00E72EF3" w:rsidRPr="00E72EF3" w:rsidRDefault="00AC7326" w:rsidP="00E72EF3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72EF3">
        <w:rPr>
          <w:b/>
          <w:sz w:val="28"/>
          <w:szCs w:val="28"/>
        </w:rPr>
        <w:t xml:space="preserve">. </w:t>
      </w:r>
      <w:r w:rsidR="00E72EF3" w:rsidRPr="00E72EF3">
        <w:rPr>
          <w:b/>
          <w:sz w:val="28"/>
          <w:szCs w:val="28"/>
        </w:rPr>
        <w:t xml:space="preserve">Обязанности председателя, </w:t>
      </w:r>
      <w:r w:rsidR="000F1F9D">
        <w:rPr>
          <w:b/>
          <w:sz w:val="28"/>
          <w:szCs w:val="28"/>
        </w:rPr>
        <w:t xml:space="preserve">заместителей председателя, </w:t>
      </w:r>
      <w:r w:rsidR="00E72EF3" w:rsidRPr="00E72EF3">
        <w:rPr>
          <w:b/>
          <w:sz w:val="28"/>
          <w:szCs w:val="28"/>
        </w:rPr>
        <w:t>секретаря и членов Комиссии.</w:t>
      </w:r>
    </w:p>
    <w:p w:rsidR="00E72EF3" w:rsidRPr="00E5330C" w:rsidRDefault="00E72EF3" w:rsidP="00E72EF3">
      <w:pPr>
        <w:ind w:left="180"/>
        <w:jc w:val="center"/>
        <w:rPr>
          <w:sz w:val="16"/>
          <w:szCs w:val="16"/>
        </w:rPr>
      </w:pPr>
    </w:p>
    <w:p w:rsidR="00E72EF3" w:rsidRPr="00E72EF3" w:rsidRDefault="00AC7326" w:rsidP="00FE3A73">
      <w:pPr>
        <w:pStyle w:val="a8"/>
        <w:ind w:firstLine="709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E72EF3" w:rsidRPr="00E72EF3">
        <w:rPr>
          <w:sz w:val="28"/>
          <w:szCs w:val="28"/>
        </w:rPr>
        <w:t>.1. Руководство работой Комиссии осуществляет ее председатель.</w:t>
      </w:r>
    </w:p>
    <w:p w:rsidR="00AC7326" w:rsidRPr="00220115" w:rsidRDefault="00E72EF3" w:rsidP="00FE3A73">
      <w:pPr>
        <w:ind w:firstLine="709"/>
        <w:jc w:val="both"/>
        <w:rPr>
          <w:sz w:val="28"/>
          <w:szCs w:val="28"/>
        </w:rPr>
      </w:pPr>
      <w:r w:rsidRPr="00E72EF3">
        <w:rPr>
          <w:sz w:val="28"/>
          <w:szCs w:val="28"/>
        </w:rPr>
        <w:t>Председатель К</w:t>
      </w:r>
      <w:r w:rsidRPr="00B17DF8">
        <w:rPr>
          <w:sz w:val="28"/>
          <w:szCs w:val="28"/>
        </w:rPr>
        <w:t>омиссии</w:t>
      </w:r>
      <w:r w:rsidR="00AC7326" w:rsidRPr="00B17DF8">
        <w:rPr>
          <w:sz w:val="28"/>
          <w:szCs w:val="28"/>
        </w:rPr>
        <w:t xml:space="preserve"> осуществляет общее руководство работой Комиссии, проводит заседания Комиссии, распределяет обязанности между </w:t>
      </w:r>
      <w:r w:rsidR="00AC7326" w:rsidRPr="00220115">
        <w:rPr>
          <w:sz w:val="28"/>
          <w:szCs w:val="28"/>
        </w:rPr>
        <w:t>членами Комиссии.</w:t>
      </w:r>
    </w:p>
    <w:p w:rsidR="00220115" w:rsidRPr="000F1F9D" w:rsidRDefault="00AC7326" w:rsidP="00FE3A7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1F9D">
        <w:rPr>
          <w:rFonts w:ascii="Times New Roman" w:hAnsi="Times New Roman" w:cs="Times New Roman"/>
          <w:sz w:val="28"/>
          <w:szCs w:val="28"/>
        </w:rPr>
        <w:t xml:space="preserve">3.2. </w:t>
      </w:r>
      <w:r w:rsidR="00220115" w:rsidRPr="000F1F9D">
        <w:rPr>
          <w:rFonts w:ascii="Times New Roman" w:hAnsi="Times New Roman" w:cs="Times New Roman"/>
          <w:sz w:val="28"/>
          <w:szCs w:val="28"/>
        </w:rPr>
        <w:t>Первый заместитель председателя Комиссии осуществляет информационно-методическое обеспечение работы Комиссии, общее руководство экспертными группами Комиссии, исполняет обязанности председателя Комиссии в его отсутствие.</w:t>
      </w:r>
    </w:p>
    <w:p w:rsidR="00220115" w:rsidRPr="000F1F9D" w:rsidRDefault="00220115" w:rsidP="00FE3A7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1F9D">
        <w:rPr>
          <w:rFonts w:ascii="Times New Roman" w:hAnsi="Times New Roman" w:cs="Times New Roman"/>
          <w:sz w:val="28"/>
          <w:szCs w:val="28"/>
        </w:rPr>
        <w:t xml:space="preserve">Второй заместитель председателя Комиссии осуществляет организационно-документационное обеспечение работы Комиссии, решает </w:t>
      </w:r>
      <w:r w:rsidRPr="000F1F9D">
        <w:rPr>
          <w:rFonts w:ascii="Times New Roman" w:hAnsi="Times New Roman" w:cs="Times New Roman"/>
          <w:sz w:val="28"/>
          <w:szCs w:val="28"/>
        </w:rPr>
        <w:lastRenderedPageBreak/>
        <w:t>процедурные вопросы работы Комиссии, исполняет обязанности председ</w:t>
      </w:r>
      <w:r w:rsidR="000F1F9D" w:rsidRPr="000F1F9D">
        <w:rPr>
          <w:rFonts w:ascii="Times New Roman" w:hAnsi="Times New Roman" w:cs="Times New Roman"/>
          <w:sz w:val="28"/>
          <w:szCs w:val="28"/>
        </w:rPr>
        <w:t>ателя Комиссии в его отсутствие и отсутствие первого заместителя.</w:t>
      </w:r>
    </w:p>
    <w:p w:rsidR="00E72EF3" w:rsidRPr="00E72EF3" w:rsidRDefault="00AC7326" w:rsidP="00FE3A73">
      <w:pP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E72EF3" w:rsidRPr="00E72EF3">
        <w:rPr>
          <w:sz w:val="28"/>
          <w:szCs w:val="28"/>
        </w:rPr>
        <w:t>.</w:t>
      </w:r>
      <w:r w:rsidR="00FE3A73">
        <w:rPr>
          <w:sz w:val="28"/>
          <w:szCs w:val="28"/>
        </w:rPr>
        <w:t>3</w:t>
      </w:r>
      <w:r w:rsidR="00E72EF3" w:rsidRPr="00E72EF3">
        <w:rPr>
          <w:sz w:val="28"/>
          <w:szCs w:val="28"/>
        </w:rPr>
        <w:t>. Секретарь Комиссии:</w:t>
      </w:r>
    </w:p>
    <w:p w:rsidR="00E72EF3" w:rsidRPr="00E72EF3" w:rsidRDefault="00E72EF3" w:rsidP="00FE3A73">
      <w:pPr>
        <w:ind w:firstLine="709"/>
        <w:jc w:val="both"/>
        <w:rPr>
          <w:sz w:val="28"/>
          <w:szCs w:val="28"/>
        </w:rPr>
      </w:pPr>
      <w:r w:rsidRPr="00E72EF3">
        <w:rPr>
          <w:sz w:val="28"/>
          <w:szCs w:val="28"/>
        </w:rPr>
        <w:t>-</w:t>
      </w:r>
      <w:r w:rsidR="00AC7326">
        <w:rPr>
          <w:sz w:val="28"/>
          <w:szCs w:val="28"/>
        </w:rPr>
        <w:t xml:space="preserve"> заблаговременно</w:t>
      </w:r>
      <w:r w:rsidRPr="00E72EF3">
        <w:rPr>
          <w:sz w:val="28"/>
          <w:szCs w:val="28"/>
        </w:rPr>
        <w:t xml:space="preserve"> сообщает членам Комиссии о дате и времени проведения заседания;</w:t>
      </w:r>
    </w:p>
    <w:p w:rsidR="00E72EF3" w:rsidRDefault="00E72EF3" w:rsidP="00FE3A73">
      <w:pPr>
        <w:ind w:firstLine="709"/>
        <w:jc w:val="both"/>
        <w:rPr>
          <w:sz w:val="28"/>
          <w:szCs w:val="28"/>
        </w:rPr>
      </w:pPr>
      <w:r w:rsidRPr="00E72EF3">
        <w:rPr>
          <w:sz w:val="28"/>
          <w:szCs w:val="28"/>
        </w:rPr>
        <w:t>- приглашает з</w:t>
      </w:r>
      <w:r w:rsidR="00BE7726">
        <w:rPr>
          <w:sz w:val="28"/>
          <w:szCs w:val="28"/>
        </w:rPr>
        <w:t>аинтересованных лиц на заседание Комиссии</w:t>
      </w:r>
      <w:r w:rsidRPr="00E72EF3">
        <w:rPr>
          <w:sz w:val="28"/>
          <w:szCs w:val="28"/>
        </w:rPr>
        <w:t>;</w:t>
      </w:r>
    </w:p>
    <w:p w:rsidR="00BE7726" w:rsidRPr="00AC7326" w:rsidRDefault="00BE7726" w:rsidP="00FE3A73">
      <w:pPr>
        <w:ind w:firstLine="709"/>
        <w:jc w:val="both"/>
        <w:rPr>
          <w:sz w:val="28"/>
          <w:szCs w:val="28"/>
        </w:rPr>
      </w:pPr>
      <w:r w:rsidRPr="00AC7326">
        <w:rPr>
          <w:sz w:val="28"/>
          <w:szCs w:val="28"/>
        </w:rPr>
        <w:t xml:space="preserve">- готовит материалы на заседание  Комиссии; </w:t>
      </w:r>
    </w:p>
    <w:p w:rsidR="00E72EF3" w:rsidRPr="00E72EF3" w:rsidRDefault="00BE7726" w:rsidP="00FE3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ведёт и оформляет протокол заседания Комиссии</w:t>
      </w:r>
      <w:r w:rsidR="00E72EF3" w:rsidRPr="00E72EF3">
        <w:rPr>
          <w:sz w:val="28"/>
          <w:szCs w:val="28"/>
        </w:rPr>
        <w:t>;</w:t>
      </w:r>
    </w:p>
    <w:p w:rsidR="00E72EF3" w:rsidRPr="00E72EF3" w:rsidRDefault="00D25D26" w:rsidP="00FE3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2EF3" w:rsidRPr="00E72EF3">
        <w:rPr>
          <w:sz w:val="28"/>
          <w:szCs w:val="28"/>
        </w:rPr>
        <w:t>готовит проекты приказов Департамента об установлении пе</w:t>
      </w:r>
      <w:r w:rsidR="00F44D06">
        <w:rPr>
          <w:sz w:val="28"/>
          <w:szCs w:val="28"/>
        </w:rPr>
        <w:t xml:space="preserve">дагогическим работникам первой или </w:t>
      </w:r>
      <w:r w:rsidR="00E72EF3" w:rsidRPr="00E72EF3">
        <w:rPr>
          <w:sz w:val="28"/>
          <w:szCs w:val="28"/>
        </w:rPr>
        <w:t>выс</w:t>
      </w:r>
      <w:r w:rsidR="00F44D06">
        <w:rPr>
          <w:sz w:val="28"/>
          <w:szCs w:val="28"/>
        </w:rPr>
        <w:t>шей</w:t>
      </w:r>
      <w:r>
        <w:rPr>
          <w:sz w:val="28"/>
          <w:szCs w:val="28"/>
        </w:rPr>
        <w:t xml:space="preserve"> квалификационной категории.</w:t>
      </w:r>
    </w:p>
    <w:p w:rsidR="00364D7C" w:rsidRPr="00856CF3" w:rsidRDefault="00AC7326" w:rsidP="00FE3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2EF3" w:rsidRPr="00E72EF3">
        <w:rPr>
          <w:sz w:val="28"/>
          <w:szCs w:val="28"/>
        </w:rPr>
        <w:t>.</w:t>
      </w:r>
      <w:r w:rsidR="00FE3A73">
        <w:rPr>
          <w:sz w:val="28"/>
          <w:szCs w:val="28"/>
        </w:rPr>
        <w:t>4</w:t>
      </w:r>
      <w:r w:rsidR="00E72EF3" w:rsidRPr="00E72EF3">
        <w:rPr>
          <w:sz w:val="28"/>
          <w:szCs w:val="28"/>
        </w:rPr>
        <w:t>. Член Комиссии обязан присутствовать на каждом заседании. В случае невозможности участия в работе Комиссии член Комиссии сообщает об этом председателю Комиссии, а в случае его отсутствия – заместителю председателя заблаговременно.</w:t>
      </w:r>
    </w:p>
    <w:p w:rsidR="00364D7C" w:rsidRPr="00E72EF3" w:rsidRDefault="00364D7C" w:rsidP="00E72EF3">
      <w:pPr>
        <w:ind w:left="-360" w:firstLine="540"/>
        <w:jc w:val="center"/>
        <w:rPr>
          <w:sz w:val="28"/>
          <w:szCs w:val="28"/>
        </w:rPr>
      </w:pPr>
    </w:p>
    <w:p w:rsidR="00E72EF3" w:rsidRPr="00E72EF3" w:rsidRDefault="00AC7326" w:rsidP="00E72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72EF3">
        <w:rPr>
          <w:b/>
          <w:sz w:val="28"/>
          <w:szCs w:val="28"/>
        </w:rPr>
        <w:t xml:space="preserve">. </w:t>
      </w:r>
      <w:r w:rsidR="00E72EF3" w:rsidRPr="00E72EF3">
        <w:rPr>
          <w:b/>
          <w:sz w:val="28"/>
          <w:szCs w:val="28"/>
        </w:rPr>
        <w:t xml:space="preserve">Порядок работы </w:t>
      </w:r>
      <w:r w:rsidR="00B379AF">
        <w:rPr>
          <w:b/>
          <w:sz w:val="28"/>
          <w:szCs w:val="28"/>
        </w:rPr>
        <w:t>К</w:t>
      </w:r>
      <w:r w:rsidR="00E72EF3" w:rsidRPr="00E72EF3">
        <w:rPr>
          <w:b/>
          <w:sz w:val="28"/>
          <w:szCs w:val="28"/>
        </w:rPr>
        <w:t>омиссии.</w:t>
      </w:r>
    </w:p>
    <w:p w:rsidR="00E72EF3" w:rsidRPr="00E5330C" w:rsidRDefault="00E72EF3" w:rsidP="00E72EF3">
      <w:pPr>
        <w:ind w:left="180"/>
        <w:jc w:val="center"/>
        <w:rPr>
          <w:sz w:val="16"/>
          <w:szCs w:val="16"/>
        </w:rPr>
      </w:pPr>
    </w:p>
    <w:p w:rsidR="00E72EF3" w:rsidRPr="00E72EF3" w:rsidRDefault="00AC7326" w:rsidP="00E72EF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72EF3" w:rsidRPr="00E72EF3">
        <w:rPr>
          <w:color w:val="000000"/>
          <w:sz w:val="28"/>
          <w:szCs w:val="28"/>
        </w:rPr>
        <w:t xml:space="preserve">.1. </w:t>
      </w:r>
      <w:r w:rsidR="00E72EF3" w:rsidRPr="00E72EF3">
        <w:rPr>
          <w:color w:val="222222"/>
          <w:sz w:val="28"/>
          <w:szCs w:val="28"/>
        </w:rPr>
        <w:t>Заседания Комиссии проводятся ежемесячно.</w:t>
      </w:r>
    </w:p>
    <w:p w:rsidR="00E72EF3" w:rsidRPr="00E72EF3" w:rsidRDefault="00E72EF3" w:rsidP="00E72EF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2EF3">
        <w:rPr>
          <w:rFonts w:ascii="Times New Roman" w:hAnsi="Times New Roman" w:cs="Times New Roman"/>
          <w:sz w:val="28"/>
          <w:szCs w:val="28"/>
        </w:rPr>
        <w:t>Внеочередные заседания Комиссии созываются председателем Комиссии по его инициативе или инициативе экспертных групп Комиссии.</w:t>
      </w:r>
    </w:p>
    <w:p w:rsidR="00E72EF3" w:rsidRPr="00E72EF3" w:rsidRDefault="00E72EF3" w:rsidP="00E72EF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2EF3">
        <w:rPr>
          <w:rFonts w:ascii="Times New Roman" w:hAnsi="Times New Roman" w:cs="Times New Roman"/>
          <w:sz w:val="28"/>
          <w:szCs w:val="28"/>
        </w:rPr>
        <w:t>Предложение о созыве внеочередного заседания Комиссии вносится инициаторами председателю Комиссии в письменном виде с указанием вопросов, предлагаемых к включению в повестку заседания, обоснованием необходимости созыва внеочередного заседания и проекта решения. Дату внеочередного заседания Комиссии назначает председатель Комиссии не позднее трех дней с момента поступления предложения.</w:t>
      </w:r>
    </w:p>
    <w:p w:rsidR="00E72EF3" w:rsidRPr="00E72EF3" w:rsidRDefault="00AC7326" w:rsidP="00E72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2EF3" w:rsidRPr="00E72EF3">
        <w:rPr>
          <w:sz w:val="28"/>
          <w:szCs w:val="28"/>
        </w:rPr>
        <w:t>.2. Заседания Комиссии проводятся под руководством председателя Комиссии или, по его поручению, под руководством заместителя председателя Комиссии.</w:t>
      </w:r>
    </w:p>
    <w:p w:rsidR="00E72EF3" w:rsidRPr="00E72EF3" w:rsidRDefault="00AC7326" w:rsidP="00E72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2EF3" w:rsidRPr="00E72EF3">
        <w:rPr>
          <w:sz w:val="28"/>
          <w:szCs w:val="28"/>
        </w:rPr>
        <w:t xml:space="preserve">.3. </w:t>
      </w:r>
      <w:r w:rsidR="00E72EF3" w:rsidRPr="00E72EF3">
        <w:rPr>
          <w:color w:val="000000"/>
          <w:sz w:val="28"/>
          <w:szCs w:val="28"/>
        </w:rPr>
        <w:t>На период участия в работе Комиссии за её членами сохраняется заработная плата по основному месту работы.</w:t>
      </w:r>
    </w:p>
    <w:p w:rsidR="00E72EF3" w:rsidRPr="009E5D2A" w:rsidRDefault="008E36E6" w:rsidP="00E72EF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72EF3" w:rsidRPr="00E72EF3"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r w:rsidR="00E72EF3" w:rsidRPr="00E72EF3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нём присутствуют не менее двух третей от </w:t>
      </w:r>
      <w:r w:rsidR="001C0F04" w:rsidRPr="009E5D2A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E72EF3" w:rsidRPr="009E5D2A">
        <w:rPr>
          <w:rFonts w:ascii="Times New Roman" w:hAnsi="Times New Roman" w:cs="Times New Roman"/>
          <w:sz w:val="28"/>
          <w:szCs w:val="28"/>
        </w:rPr>
        <w:t xml:space="preserve">количества её членов. </w:t>
      </w:r>
    </w:p>
    <w:p w:rsidR="00E72EF3" w:rsidRPr="00E72EF3" w:rsidRDefault="00AC7326" w:rsidP="00E72EF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2EF3" w:rsidRPr="009E5D2A">
        <w:rPr>
          <w:rFonts w:ascii="Times New Roman" w:hAnsi="Times New Roman" w:cs="Times New Roman"/>
          <w:sz w:val="28"/>
          <w:szCs w:val="28"/>
        </w:rPr>
        <w:t>.5. Утверждение повестки заседания</w:t>
      </w:r>
      <w:r w:rsidR="00E72EF3" w:rsidRPr="00E72EF3">
        <w:rPr>
          <w:rFonts w:ascii="Times New Roman" w:hAnsi="Times New Roman" w:cs="Times New Roman"/>
          <w:sz w:val="28"/>
          <w:szCs w:val="28"/>
        </w:rPr>
        <w:t xml:space="preserve"> Комиссии решается путем открытого голосования простым большинством голосов от присутствующих на заседании Комиссии членов</w:t>
      </w:r>
      <w:r w:rsidR="008E36E6">
        <w:rPr>
          <w:rFonts w:ascii="Times New Roman" w:hAnsi="Times New Roman" w:cs="Times New Roman"/>
          <w:sz w:val="28"/>
          <w:szCs w:val="28"/>
        </w:rPr>
        <w:t xml:space="preserve"> при наличии кворума</w:t>
      </w:r>
      <w:r w:rsidR="00E72EF3" w:rsidRPr="00E72EF3">
        <w:rPr>
          <w:rFonts w:ascii="Times New Roman" w:hAnsi="Times New Roman" w:cs="Times New Roman"/>
          <w:sz w:val="28"/>
          <w:szCs w:val="28"/>
        </w:rPr>
        <w:t>.</w:t>
      </w:r>
    </w:p>
    <w:p w:rsidR="00E72EF3" w:rsidRPr="00E72EF3" w:rsidRDefault="00AC7326" w:rsidP="00E72EF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2EF3" w:rsidRPr="00E72EF3">
        <w:rPr>
          <w:rFonts w:ascii="Times New Roman" w:hAnsi="Times New Roman" w:cs="Times New Roman"/>
          <w:sz w:val="28"/>
          <w:szCs w:val="28"/>
        </w:rPr>
        <w:t>.6. На заседаниях Комиссии решения по рассматриваемым вопросам принимаются открытым голосованием.</w:t>
      </w:r>
    </w:p>
    <w:p w:rsidR="00E72EF3" w:rsidRPr="00E72EF3" w:rsidRDefault="00E72EF3" w:rsidP="00E72EF3">
      <w:pPr>
        <w:pStyle w:val="ConsPlusNormal"/>
        <w:ind w:firstLine="709"/>
        <w:jc w:val="both"/>
        <w:outlineLvl w:val="1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72E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проведении открытого голосования председательствующий указывает количество поступивших предложений, ставящихся на голосование, уточняет их формулировки. Решения принимаются большинством голосов, </w:t>
      </w:r>
      <w:r w:rsidRPr="00E72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присутствующих на заседании членов Комиссии</w:t>
      </w:r>
      <w:r w:rsidR="00264635" w:rsidRPr="00264635">
        <w:rPr>
          <w:rFonts w:ascii="Times New Roman" w:hAnsi="Times New Roman" w:cs="Times New Roman"/>
          <w:sz w:val="28"/>
          <w:szCs w:val="28"/>
        </w:rPr>
        <w:t xml:space="preserve"> </w:t>
      </w:r>
      <w:r w:rsidR="00264635">
        <w:rPr>
          <w:rFonts w:ascii="Times New Roman" w:hAnsi="Times New Roman" w:cs="Times New Roman"/>
          <w:sz w:val="28"/>
          <w:szCs w:val="28"/>
        </w:rPr>
        <w:t>при наличии кворума</w:t>
      </w:r>
      <w:r w:rsidRPr="00E72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72EF3" w:rsidRPr="00E72EF3" w:rsidRDefault="00E72EF3" w:rsidP="00E72EF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2EF3">
        <w:rPr>
          <w:rFonts w:ascii="Times New Roman" w:hAnsi="Times New Roman" w:cs="Times New Roman"/>
          <w:sz w:val="28"/>
          <w:szCs w:val="28"/>
        </w:rPr>
        <w:t>При голосовании по одному вопросу каждый член Комиссии имеет один голос и подает его «за» предложение или «против» предложения.</w:t>
      </w:r>
    </w:p>
    <w:p w:rsidR="00E72EF3" w:rsidRPr="00E72EF3" w:rsidRDefault="00AC7326" w:rsidP="00E72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72EF3" w:rsidRPr="00E72EF3">
        <w:rPr>
          <w:sz w:val="28"/>
          <w:szCs w:val="28"/>
        </w:rPr>
        <w:t xml:space="preserve">.7. Педагогический работник имеет право лично присутствовать на заседании Комиссии при его аттестации. </w:t>
      </w:r>
    </w:p>
    <w:p w:rsidR="00E72EF3" w:rsidRPr="00E72EF3" w:rsidRDefault="00E72EF3" w:rsidP="00E72EF3">
      <w:pPr>
        <w:ind w:firstLine="709"/>
        <w:jc w:val="both"/>
        <w:rPr>
          <w:sz w:val="28"/>
          <w:szCs w:val="28"/>
        </w:rPr>
      </w:pPr>
      <w:r w:rsidRPr="00E72EF3">
        <w:rPr>
          <w:sz w:val="28"/>
          <w:szCs w:val="28"/>
        </w:rPr>
        <w:t xml:space="preserve">Педагогические работники, проходящие аттестацию для установления соответствия уровня квалификации требованиям, предъявляемым к первой или высшей квалификационным категориям, должны  уведомить Комиссию о своём участии в её заседании непосредственно в заявлении. </w:t>
      </w:r>
    </w:p>
    <w:p w:rsidR="00E72EF3" w:rsidRPr="00E72EF3" w:rsidRDefault="00E72EF3" w:rsidP="00E72EF3">
      <w:pPr>
        <w:ind w:firstLine="709"/>
        <w:jc w:val="both"/>
        <w:rPr>
          <w:sz w:val="28"/>
          <w:szCs w:val="28"/>
        </w:rPr>
      </w:pPr>
      <w:r w:rsidRPr="00E72EF3">
        <w:rPr>
          <w:sz w:val="28"/>
          <w:szCs w:val="28"/>
        </w:rPr>
        <w:t xml:space="preserve">В случае если педагогический работник не уведомил аттестационную комиссию о своём желании присутствовать на заседании аттестационной комиссии, но лично явился для прохождения аттестации в назначенный по графику день, решение о возможности его присутствия на заседании принимается непосредственно </w:t>
      </w:r>
      <w:r w:rsidR="001C0F04">
        <w:rPr>
          <w:sz w:val="28"/>
          <w:szCs w:val="28"/>
        </w:rPr>
        <w:t>К</w:t>
      </w:r>
      <w:r w:rsidRPr="00E72EF3">
        <w:rPr>
          <w:sz w:val="28"/>
          <w:szCs w:val="28"/>
        </w:rPr>
        <w:t>омиссией в соотве</w:t>
      </w:r>
      <w:r w:rsidR="007A1B00">
        <w:rPr>
          <w:sz w:val="28"/>
          <w:szCs w:val="28"/>
        </w:rPr>
        <w:t>тствии с регламентом её работы.</w:t>
      </w:r>
    </w:p>
    <w:p w:rsidR="00E72EF3" w:rsidRPr="00E72EF3" w:rsidRDefault="00AC7326" w:rsidP="00E72EF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2EF3" w:rsidRPr="00E72EF3">
        <w:rPr>
          <w:rFonts w:ascii="Times New Roman" w:hAnsi="Times New Roman" w:cs="Times New Roman"/>
          <w:sz w:val="28"/>
          <w:szCs w:val="28"/>
        </w:rPr>
        <w:t xml:space="preserve">.8. </w:t>
      </w:r>
      <w:r w:rsidR="00E72EF3" w:rsidRPr="00E72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Комиссии </w:t>
      </w:r>
      <w:r w:rsidR="00E72EF3" w:rsidRPr="00E72EF3">
        <w:rPr>
          <w:rFonts w:ascii="Times New Roman" w:hAnsi="Times New Roman" w:cs="Times New Roman"/>
          <w:sz w:val="28"/>
          <w:szCs w:val="28"/>
        </w:rPr>
        <w:t xml:space="preserve">по вопросам установления квалификационной категории (первой или высшей) </w:t>
      </w:r>
      <w:r w:rsidR="00200EA4" w:rsidRPr="001B61E1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E72EF3" w:rsidRPr="001B61E1">
        <w:rPr>
          <w:rFonts w:ascii="Times New Roman" w:hAnsi="Times New Roman" w:cs="Times New Roman"/>
          <w:sz w:val="28"/>
          <w:szCs w:val="28"/>
          <w:shd w:val="clear" w:color="auto" w:fill="FFFFFF"/>
        </w:rPr>
        <w:t>в отсутств</w:t>
      </w:r>
      <w:r w:rsidR="00E72EF3" w:rsidRPr="00E72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аттестуемого педагогического работника открытым голосованием большинством голосов, присутствующих на заседании членов Комиссии</w:t>
      </w:r>
      <w:r w:rsidR="008E3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наличии кворума</w:t>
      </w:r>
      <w:r w:rsidR="00E72EF3" w:rsidRPr="00E72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72EF3" w:rsidRDefault="00AC7326" w:rsidP="00E72EF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E72EF3" w:rsidRPr="00E72EF3">
        <w:rPr>
          <w:rFonts w:ascii="Times New Roman" w:hAnsi="Times New Roman" w:cs="Times New Roman"/>
          <w:sz w:val="28"/>
          <w:szCs w:val="28"/>
          <w:shd w:val="clear" w:color="auto" w:fill="FFFFFF"/>
        </w:rPr>
        <w:t>.9.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153F39" w:rsidRPr="00762015" w:rsidRDefault="00153F39" w:rsidP="00153F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398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4.10. </w:t>
      </w:r>
      <w:r w:rsidRPr="00153982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аттестации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153982">
        <w:rPr>
          <w:rFonts w:ascii="Times New Roman" w:hAnsi="Times New Roman" w:cs="Times New Roman"/>
          <w:b w:val="0"/>
          <w:sz w:val="28"/>
          <w:szCs w:val="28"/>
        </w:rPr>
        <w:t>омиссия принимает одно из следующих</w:t>
      </w:r>
      <w:r w:rsidRPr="00762015">
        <w:rPr>
          <w:rFonts w:ascii="Times New Roman" w:hAnsi="Times New Roman" w:cs="Times New Roman"/>
          <w:b w:val="0"/>
          <w:sz w:val="28"/>
          <w:szCs w:val="28"/>
        </w:rPr>
        <w:t xml:space="preserve"> решений:</w:t>
      </w:r>
    </w:p>
    <w:p w:rsidR="00153F39" w:rsidRPr="00762015" w:rsidRDefault="00153F39" w:rsidP="00153F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2015">
        <w:rPr>
          <w:rFonts w:ascii="Times New Roman" w:hAnsi="Times New Roman" w:cs="Times New Roman"/>
          <w:b w:val="0"/>
          <w:sz w:val="28"/>
          <w:szCs w:val="28"/>
        </w:rPr>
        <w:t>- установить первую (высшую)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153F39" w:rsidRPr="00762015" w:rsidRDefault="00153F39" w:rsidP="00153F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2015">
        <w:rPr>
          <w:rFonts w:ascii="Times New Roman" w:hAnsi="Times New Roman" w:cs="Times New Roman"/>
          <w:b w:val="0"/>
          <w:sz w:val="28"/>
          <w:szCs w:val="28"/>
        </w:rPr>
        <w:t>- отказать в установлении первой (высшей) квалификационной категории (указывается должность, по которой педагогическому работнику отказывается в установлении квалификационной категории).</w:t>
      </w:r>
    </w:p>
    <w:p w:rsidR="00153F39" w:rsidRPr="00494840" w:rsidRDefault="00153F39" w:rsidP="00153F3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4.11. </w:t>
      </w:r>
      <w:r w:rsidRPr="00E72EF3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К</w:t>
      </w:r>
      <w:r w:rsidRPr="00E72EF3">
        <w:rPr>
          <w:sz w:val="28"/>
          <w:szCs w:val="28"/>
        </w:rPr>
        <w:t xml:space="preserve">омиссии оформляется протоколом, который вступает в силу с момента подписания председателем, заместителем председателя, секретарём и членами </w:t>
      </w:r>
      <w:r>
        <w:rPr>
          <w:sz w:val="28"/>
          <w:szCs w:val="28"/>
        </w:rPr>
        <w:t>К</w:t>
      </w:r>
      <w:r w:rsidRPr="009E5D2A">
        <w:rPr>
          <w:sz w:val="28"/>
          <w:szCs w:val="28"/>
        </w:rPr>
        <w:t>омиссии</w:t>
      </w:r>
      <w:r w:rsidRPr="00E72EF3">
        <w:rPr>
          <w:sz w:val="28"/>
          <w:szCs w:val="28"/>
        </w:rPr>
        <w:t xml:space="preserve">, </w:t>
      </w:r>
      <w:r w:rsidRPr="00494840">
        <w:rPr>
          <w:sz w:val="28"/>
          <w:szCs w:val="28"/>
        </w:rPr>
        <w:t>принимавшими участие в голосовании.</w:t>
      </w:r>
    </w:p>
    <w:p w:rsidR="003B5974" w:rsidRPr="00494840" w:rsidRDefault="003B5974" w:rsidP="005E3910">
      <w:pPr>
        <w:pStyle w:val="ConsPlusNormal"/>
        <w:tabs>
          <w:tab w:val="left" w:pos="255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34E1" w:rsidRPr="00B379AF" w:rsidRDefault="00F53850" w:rsidP="00F134E1">
      <w:pPr>
        <w:pStyle w:val="ad"/>
        <w:ind w:left="0" w:firstLine="709"/>
        <w:jc w:val="center"/>
        <w:rPr>
          <w:b/>
          <w:sz w:val="28"/>
          <w:szCs w:val="28"/>
        </w:rPr>
      </w:pPr>
      <w:r w:rsidRPr="00494840">
        <w:rPr>
          <w:b/>
          <w:sz w:val="28"/>
          <w:szCs w:val="28"/>
        </w:rPr>
        <w:t>5</w:t>
      </w:r>
      <w:r w:rsidR="00FB5FBB" w:rsidRPr="00494840">
        <w:rPr>
          <w:b/>
          <w:sz w:val="28"/>
          <w:szCs w:val="28"/>
        </w:rPr>
        <w:t xml:space="preserve">. </w:t>
      </w:r>
      <w:r w:rsidR="00F134E1" w:rsidRPr="00494840">
        <w:rPr>
          <w:b/>
          <w:sz w:val="28"/>
          <w:szCs w:val="28"/>
        </w:rPr>
        <w:t>Организация деятельности, состав</w:t>
      </w:r>
      <w:r w:rsidR="00F134E1">
        <w:rPr>
          <w:b/>
          <w:sz w:val="28"/>
          <w:szCs w:val="28"/>
        </w:rPr>
        <w:t xml:space="preserve"> и обязанности</w:t>
      </w:r>
      <w:r w:rsidR="00F134E1" w:rsidRPr="00B379AF">
        <w:rPr>
          <w:b/>
          <w:sz w:val="28"/>
          <w:szCs w:val="28"/>
        </w:rPr>
        <w:t xml:space="preserve"> </w:t>
      </w:r>
      <w:r w:rsidR="00F134E1">
        <w:rPr>
          <w:b/>
          <w:sz w:val="28"/>
          <w:szCs w:val="28"/>
        </w:rPr>
        <w:t>экспертной группы.</w:t>
      </w:r>
    </w:p>
    <w:p w:rsidR="00F134E1" w:rsidRPr="00F64EED" w:rsidRDefault="00F134E1" w:rsidP="00F134E1">
      <w:pPr>
        <w:pStyle w:val="a3"/>
        <w:spacing w:before="0" w:beforeAutospacing="0" w:after="0" w:afterAutospacing="0"/>
        <w:ind w:firstLine="709"/>
        <w:jc w:val="center"/>
        <w:rPr>
          <w:color w:val="222222"/>
          <w:sz w:val="16"/>
          <w:szCs w:val="16"/>
        </w:rPr>
      </w:pPr>
    </w:p>
    <w:p w:rsidR="00F134E1" w:rsidRDefault="00F134E1" w:rsidP="00F134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5.1</w:t>
      </w:r>
      <w:r w:rsidRPr="00E72EF3">
        <w:rPr>
          <w:color w:val="222222"/>
          <w:sz w:val="28"/>
          <w:szCs w:val="28"/>
        </w:rPr>
        <w:t xml:space="preserve">. Для проведения аттестации с целью установления соответствия уровня квалификации аттестуемого требованиям, предъявляемым к квалификационным категориям, </w:t>
      </w:r>
      <w:r>
        <w:rPr>
          <w:color w:val="222222"/>
          <w:sz w:val="28"/>
          <w:szCs w:val="28"/>
        </w:rPr>
        <w:t>К</w:t>
      </w:r>
      <w:r w:rsidRPr="00E72EF3">
        <w:rPr>
          <w:color w:val="222222"/>
          <w:sz w:val="28"/>
          <w:szCs w:val="28"/>
        </w:rPr>
        <w:t>омиссией создаются экспертные группы</w:t>
      </w:r>
      <w:r>
        <w:rPr>
          <w:color w:val="222222"/>
          <w:sz w:val="28"/>
          <w:szCs w:val="28"/>
        </w:rPr>
        <w:t xml:space="preserve"> </w:t>
      </w:r>
      <w:r w:rsidRPr="00E72EF3">
        <w:rPr>
          <w:color w:val="222222"/>
          <w:sz w:val="28"/>
          <w:szCs w:val="28"/>
        </w:rPr>
        <w:t xml:space="preserve">для осуществления всестороннего анализа результатов профессиональной деятельности педагогического </w:t>
      </w:r>
      <w:r w:rsidRPr="00BE7726">
        <w:rPr>
          <w:sz w:val="28"/>
          <w:szCs w:val="28"/>
        </w:rPr>
        <w:t xml:space="preserve">работника и подготовки соответствующего экспертного заключения для </w:t>
      </w:r>
      <w:r>
        <w:rPr>
          <w:sz w:val="28"/>
          <w:szCs w:val="28"/>
        </w:rPr>
        <w:t>К</w:t>
      </w:r>
      <w:r w:rsidRPr="00BE7726">
        <w:rPr>
          <w:sz w:val="28"/>
          <w:szCs w:val="28"/>
        </w:rPr>
        <w:t>омиссии.</w:t>
      </w:r>
    </w:p>
    <w:p w:rsidR="00F134E1" w:rsidRDefault="00F134E1" w:rsidP="00F134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Состав экспертных групп подбирается с учетом </w:t>
      </w:r>
      <w:r w:rsidRPr="00610D8D">
        <w:rPr>
          <w:sz w:val="28"/>
          <w:szCs w:val="28"/>
        </w:rPr>
        <w:t>предметной области,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уровня образования, квалификационной категории. Члены экспертной группы, осуществляющие педагогическую деятельность, должны иметь квалификационную категорию не ниже квалификационной категории аттестуемого педагогического работника.</w:t>
      </w:r>
    </w:p>
    <w:p w:rsidR="00F134E1" w:rsidRDefault="00F134E1" w:rsidP="00F134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В состав экспертной группы могут входить:</w:t>
      </w:r>
    </w:p>
    <w:p w:rsidR="007A1B00" w:rsidRDefault="007A1B00" w:rsidP="007A1B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34E1" w:rsidRDefault="007A1B00" w:rsidP="007A1B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34E1">
        <w:rPr>
          <w:sz w:val="28"/>
          <w:szCs w:val="28"/>
        </w:rPr>
        <w:t>квалифицированные педагогические работники;</w:t>
      </w:r>
    </w:p>
    <w:p w:rsidR="00F134E1" w:rsidRDefault="00F134E1" w:rsidP="00F134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специалисты органов управления образованием;</w:t>
      </w:r>
    </w:p>
    <w:p w:rsidR="00F134E1" w:rsidRDefault="00F134E1" w:rsidP="00F134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специалисты методических служб;</w:t>
      </w:r>
    </w:p>
    <w:p w:rsidR="00F134E1" w:rsidRDefault="00F134E1" w:rsidP="00F134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общественных организаций.</w:t>
      </w:r>
    </w:p>
    <w:p w:rsidR="00F134E1" w:rsidRPr="00494840" w:rsidRDefault="00F134E1" w:rsidP="00F13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610D8D">
        <w:rPr>
          <w:sz w:val="28"/>
          <w:szCs w:val="28"/>
        </w:rPr>
        <w:t xml:space="preserve"> </w:t>
      </w:r>
      <w:r w:rsidRPr="0094302F">
        <w:rPr>
          <w:sz w:val="28"/>
          <w:szCs w:val="28"/>
        </w:rPr>
        <w:t xml:space="preserve">Персональный состав </w:t>
      </w:r>
      <w:r>
        <w:rPr>
          <w:sz w:val="28"/>
          <w:szCs w:val="28"/>
        </w:rPr>
        <w:t xml:space="preserve">экспертных групп </w:t>
      </w:r>
      <w:r w:rsidRPr="0094302F">
        <w:rPr>
          <w:color w:val="222222"/>
          <w:sz w:val="28"/>
          <w:szCs w:val="28"/>
        </w:rPr>
        <w:t xml:space="preserve">утверждается ежегодно </w:t>
      </w:r>
      <w:r w:rsidRPr="00494840">
        <w:rPr>
          <w:color w:val="222222"/>
          <w:sz w:val="28"/>
          <w:szCs w:val="28"/>
        </w:rPr>
        <w:t xml:space="preserve">приказом </w:t>
      </w:r>
      <w:r w:rsidRPr="00494840">
        <w:rPr>
          <w:sz w:val="28"/>
          <w:szCs w:val="28"/>
        </w:rPr>
        <w:t>Департамента</w:t>
      </w:r>
      <w:r w:rsidRPr="00494840">
        <w:rPr>
          <w:color w:val="222222"/>
          <w:sz w:val="28"/>
          <w:szCs w:val="28"/>
        </w:rPr>
        <w:t>.</w:t>
      </w:r>
    </w:p>
    <w:p w:rsidR="00494840" w:rsidRDefault="00F134E1" w:rsidP="00F134E1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494840">
        <w:rPr>
          <w:sz w:val="28"/>
          <w:szCs w:val="28"/>
        </w:rPr>
        <w:t xml:space="preserve">5.5. </w:t>
      </w:r>
      <w:r w:rsidR="00494840" w:rsidRPr="00494840">
        <w:rPr>
          <w:sz w:val="28"/>
          <w:szCs w:val="28"/>
        </w:rPr>
        <w:t>В своей работе экспертные группы руководствуются формами экспертных заключений для проведения всестороннего анализа работы педагогических работников и критериями оценки мониторинга практической деятельности в форме проведения занятия или мероприятия</w:t>
      </w:r>
      <w:r w:rsidR="00494840">
        <w:rPr>
          <w:sz w:val="28"/>
          <w:szCs w:val="28"/>
        </w:rPr>
        <w:t>.</w:t>
      </w:r>
    </w:p>
    <w:p w:rsidR="00F134E1" w:rsidRDefault="00F134E1" w:rsidP="00F134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Руководитель экспертной группы:</w:t>
      </w:r>
    </w:p>
    <w:p w:rsidR="00F134E1" w:rsidRDefault="00F134E1" w:rsidP="00F134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деятельность экспертной группы в соответствии с настоящим регламентом;</w:t>
      </w:r>
    </w:p>
    <w:p w:rsidR="00F134E1" w:rsidRDefault="00F134E1" w:rsidP="00F134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проведение </w:t>
      </w:r>
      <w:r w:rsidRPr="00E72EF3">
        <w:rPr>
          <w:color w:val="222222"/>
          <w:sz w:val="28"/>
          <w:szCs w:val="28"/>
        </w:rPr>
        <w:t xml:space="preserve">всестороннего анализа результатов профессиональной деятельности педагогического </w:t>
      </w:r>
      <w:r w:rsidRPr="00BE7726">
        <w:rPr>
          <w:sz w:val="28"/>
          <w:szCs w:val="28"/>
        </w:rPr>
        <w:t>работника</w:t>
      </w:r>
      <w:r>
        <w:rPr>
          <w:sz w:val="28"/>
          <w:szCs w:val="28"/>
        </w:rPr>
        <w:t>;</w:t>
      </w:r>
    </w:p>
    <w:p w:rsidR="00F134E1" w:rsidRDefault="00F134E1" w:rsidP="00F134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r w:rsidRPr="00E72EF3">
        <w:rPr>
          <w:color w:val="222222"/>
          <w:sz w:val="28"/>
          <w:szCs w:val="28"/>
        </w:rPr>
        <w:t>всесторонн</w:t>
      </w:r>
      <w:r>
        <w:rPr>
          <w:color w:val="222222"/>
          <w:sz w:val="28"/>
          <w:szCs w:val="28"/>
        </w:rPr>
        <w:t>ий анализ</w:t>
      </w:r>
      <w:r w:rsidRPr="00E72EF3">
        <w:rPr>
          <w:color w:val="222222"/>
          <w:sz w:val="28"/>
          <w:szCs w:val="28"/>
        </w:rPr>
        <w:t xml:space="preserve"> результатов профессиональной деятельности педагогического </w:t>
      </w:r>
      <w:r w:rsidRPr="00BE7726">
        <w:rPr>
          <w:sz w:val="28"/>
          <w:szCs w:val="28"/>
        </w:rPr>
        <w:t>работника</w:t>
      </w:r>
      <w:r>
        <w:rPr>
          <w:sz w:val="28"/>
          <w:szCs w:val="28"/>
        </w:rPr>
        <w:t>;</w:t>
      </w:r>
    </w:p>
    <w:p w:rsidR="002D4C21" w:rsidRDefault="002D4C21" w:rsidP="00F134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аттестационное дело педагогического работника;</w:t>
      </w:r>
    </w:p>
    <w:p w:rsidR="00F134E1" w:rsidRDefault="00F134E1" w:rsidP="00F134E1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- несет ответственность за организацию деятельности территориальной экспертной группы, соблюдение законных прав и интересов аттестуемого педагогического работника при проведени</w:t>
      </w:r>
      <w:r w:rsidR="007151D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72EF3">
        <w:rPr>
          <w:color w:val="222222"/>
          <w:sz w:val="28"/>
          <w:szCs w:val="28"/>
        </w:rPr>
        <w:t>всестороннего анализа результатов профессиональной деятельности</w:t>
      </w:r>
      <w:r>
        <w:rPr>
          <w:color w:val="222222"/>
          <w:sz w:val="28"/>
          <w:szCs w:val="28"/>
        </w:rPr>
        <w:t>.</w:t>
      </w:r>
    </w:p>
    <w:p w:rsidR="00F134E1" w:rsidRDefault="00F134E1" w:rsidP="00F134E1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5.7. Члены экспертных групп:</w:t>
      </w:r>
    </w:p>
    <w:p w:rsidR="00F134E1" w:rsidRDefault="00F134E1" w:rsidP="00F134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>
        <w:rPr>
          <w:sz w:val="28"/>
          <w:szCs w:val="28"/>
        </w:rPr>
        <w:t xml:space="preserve">осуществляют </w:t>
      </w:r>
      <w:r w:rsidRPr="00E72EF3">
        <w:rPr>
          <w:color w:val="222222"/>
          <w:sz w:val="28"/>
          <w:szCs w:val="28"/>
        </w:rPr>
        <w:t>всесторонн</w:t>
      </w:r>
      <w:r>
        <w:rPr>
          <w:color w:val="222222"/>
          <w:sz w:val="28"/>
          <w:szCs w:val="28"/>
        </w:rPr>
        <w:t>ий анализ</w:t>
      </w:r>
      <w:r w:rsidRPr="00E72EF3">
        <w:rPr>
          <w:color w:val="222222"/>
          <w:sz w:val="28"/>
          <w:szCs w:val="28"/>
        </w:rPr>
        <w:t xml:space="preserve"> результатов профессиональной деятельности педагогического </w:t>
      </w:r>
      <w:r w:rsidRPr="00BE7726">
        <w:rPr>
          <w:sz w:val="28"/>
          <w:szCs w:val="28"/>
        </w:rPr>
        <w:t>работника</w:t>
      </w:r>
      <w:r>
        <w:rPr>
          <w:sz w:val="28"/>
          <w:szCs w:val="28"/>
        </w:rPr>
        <w:t>;</w:t>
      </w:r>
    </w:p>
    <w:p w:rsidR="00F134E1" w:rsidRDefault="00F134E1" w:rsidP="00F134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оформляют и подписывают экспертное заключение;</w:t>
      </w:r>
    </w:p>
    <w:p w:rsidR="00F134E1" w:rsidRPr="009512E1" w:rsidRDefault="00F134E1" w:rsidP="00F134E1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- несут ответственность за соблюдение законных прав и интересов аттестуемого</w:t>
      </w:r>
      <w:r w:rsidR="007151D4">
        <w:rPr>
          <w:sz w:val="28"/>
          <w:szCs w:val="28"/>
        </w:rPr>
        <w:t xml:space="preserve"> педагогического работника при </w:t>
      </w:r>
      <w:r>
        <w:rPr>
          <w:sz w:val="28"/>
          <w:szCs w:val="28"/>
        </w:rPr>
        <w:t>проведени</w:t>
      </w:r>
      <w:r w:rsidR="007151D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72EF3">
        <w:rPr>
          <w:color w:val="222222"/>
          <w:sz w:val="28"/>
          <w:szCs w:val="28"/>
        </w:rPr>
        <w:t>всестороннего анализа результатов профессиональной деятельности</w:t>
      </w:r>
      <w:r>
        <w:rPr>
          <w:color w:val="222222"/>
          <w:sz w:val="28"/>
          <w:szCs w:val="28"/>
        </w:rPr>
        <w:t>.</w:t>
      </w:r>
    </w:p>
    <w:p w:rsidR="00F134E1" w:rsidRDefault="00F134E1" w:rsidP="00F134E1">
      <w:pPr>
        <w:pStyle w:val="a3"/>
        <w:numPr>
          <w:ilvl w:val="1"/>
          <w:numId w:val="3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016B0">
        <w:rPr>
          <w:sz w:val="28"/>
          <w:szCs w:val="28"/>
        </w:rPr>
        <w:t>Составы экспертных групп формируются таким образом, чтобы была исключена возможность конфликта интересов, который мог бы повлиять на принимаемые решения.</w:t>
      </w:r>
    </w:p>
    <w:p w:rsidR="003931B6" w:rsidRDefault="003931B6" w:rsidP="00FB5FBB">
      <w:pPr>
        <w:pStyle w:val="ConsPlusNormal"/>
        <w:tabs>
          <w:tab w:val="left" w:pos="255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5FBB" w:rsidRPr="007E0CD3" w:rsidRDefault="00526521" w:rsidP="00264635">
      <w:pPr>
        <w:pStyle w:val="ConsPlusNormal"/>
        <w:numPr>
          <w:ilvl w:val="0"/>
          <w:numId w:val="32"/>
        </w:numPr>
        <w:tabs>
          <w:tab w:val="left" w:pos="2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FBB" w:rsidRPr="007E0CD3">
        <w:rPr>
          <w:rFonts w:ascii="Times New Roman" w:hAnsi="Times New Roman" w:cs="Times New Roman"/>
          <w:b/>
          <w:sz w:val="28"/>
          <w:szCs w:val="28"/>
        </w:rPr>
        <w:t>Сроки и правила подачи документов на аттестацию.</w:t>
      </w:r>
    </w:p>
    <w:p w:rsidR="00FB5FBB" w:rsidRPr="00264635" w:rsidRDefault="00FB5FBB" w:rsidP="00526521">
      <w:pPr>
        <w:pStyle w:val="a3"/>
        <w:spacing w:before="0" w:beforeAutospacing="0" w:after="0" w:afterAutospacing="0"/>
        <w:ind w:firstLine="720"/>
        <w:jc w:val="center"/>
        <w:rPr>
          <w:sz w:val="16"/>
          <w:szCs w:val="16"/>
        </w:rPr>
      </w:pPr>
    </w:p>
    <w:p w:rsidR="00712E63" w:rsidRPr="009512E1" w:rsidRDefault="00712E63" w:rsidP="00CE2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5617D">
        <w:rPr>
          <w:sz w:val="28"/>
          <w:szCs w:val="28"/>
        </w:rPr>
        <w:t xml:space="preserve">.1. Аттестация педагогического работника для установления соответствия уровня его квалификации требованиям, предъявляемым к первой или высшей </w:t>
      </w:r>
      <w:r w:rsidRPr="009512E1">
        <w:rPr>
          <w:sz w:val="28"/>
          <w:szCs w:val="28"/>
        </w:rPr>
        <w:t>квалификационным категориям, проводится на основании заявления педагогического работника.</w:t>
      </w:r>
    </w:p>
    <w:p w:rsidR="00712E63" w:rsidRPr="00FB5FBB" w:rsidRDefault="00712E63" w:rsidP="00CE2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9512E1">
        <w:rPr>
          <w:sz w:val="28"/>
          <w:szCs w:val="28"/>
        </w:rPr>
        <w:t>Заявления о проведении аттестации</w:t>
      </w:r>
      <w:r w:rsidRPr="00FB5FBB">
        <w:rPr>
          <w:sz w:val="28"/>
          <w:szCs w:val="28"/>
        </w:rPr>
        <w:t xml:space="preserve"> подаются педагогическими работниками независимо от продолжительности работы в организации (учреждении), в том числе в период нахождения</w:t>
      </w:r>
      <w:r>
        <w:rPr>
          <w:sz w:val="28"/>
          <w:szCs w:val="28"/>
        </w:rPr>
        <w:t xml:space="preserve"> в отпуске по уходу за ребенком до достижения им соответствующего возраста.</w:t>
      </w:r>
    </w:p>
    <w:p w:rsidR="00712E63" w:rsidRDefault="00712E63" w:rsidP="00CE2B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Заявления о проведении аттестации в целях установления высшей квалификационной категории по должности, по которой аттестация будет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проводиться впервые, подаются педагогическими работниками не ранее чем через два года после установления по этой должности первой квалификационной категории.</w:t>
      </w:r>
    </w:p>
    <w:p w:rsidR="00712E63" w:rsidRPr="00FB5FBB" w:rsidRDefault="00712E63" w:rsidP="00CE2B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5FBB">
        <w:rPr>
          <w:sz w:val="28"/>
          <w:szCs w:val="28"/>
        </w:rPr>
        <w:t xml:space="preserve">Истечение срока действия высшей квалификационной категории не ограничивает право педагогического работника впоследствии обращаться в </w:t>
      </w:r>
      <w:r>
        <w:rPr>
          <w:sz w:val="28"/>
          <w:szCs w:val="28"/>
        </w:rPr>
        <w:t>Территориальную к</w:t>
      </w:r>
      <w:r w:rsidRPr="00FB5FBB">
        <w:rPr>
          <w:sz w:val="28"/>
          <w:szCs w:val="28"/>
        </w:rPr>
        <w:t>омиссию с заявлением о проведении его аттестации в целях установления высшей квалификационной категории по той же должности.</w:t>
      </w:r>
    </w:p>
    <w:p w:rsidR="00712E63" w:rsidRPr="000F1F9D" w:rsidRDefault="00712E63" w:rsidP="00CE2B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2E63">
        <w:rPr>
          <w:rFonts w:ascii="Times New Roman" w:hAnsi="Times New Roman" w:cs="Times New Roman"/>
          <w:b w:val="0"/>
          <w:sz w:val="28"/>
          <w:szCs w:val="28"/>
        </w:rPr>
        <w:t>6.3.</w:t>
      </w:r>
      <w:r w:rsidRPr="00712E6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0F1F9D">
        <w:rPr>
          <w:rFonts w:ascii="Times New Roman" w:hAnsi="Times New Roman" w:cs="Times New Roman"/>
          <w:b w:val="0"/>
          <w:sz w:val="28"/>
          <w:szCs w:val="28"/>
        </w:rPr>
        <w:t>Педагогический работник подает заявление о проведении аттестации для установления соответствия уровня его квалификации требованиям, предъявляемым к квалификационным категориям в Комиссию по адресу 24</w:t>
      </w:r>
      <w:r w:rsidR="00CE0455">
        <w:rPr>
          <w:rFonts w:ascii="Times New Roman" w:hAnsi="Times New Roman" w:cs="Times New Roman"/>
          <w:b w:val="0"/>
          <w:sz w:val="28"/>
          <w:szCs w:val="28"/>
        </w:rPr>
        <w:t>1</w:t>
      </w:r>
      <w:r w:rsidRPr="000F1F9D">
        <w:rPr>
          <w:rFonts w:ascii="Times New Roman" w:hAnsi="Times New Roman" w:cs="Times New Roman"/>
          <w:b w:val="0"/>
          <w:sz w:val="28"/>
          <w:szCs w:val="28"/>
        </w:rPr>
        <w:t xml:space="preserve">050, г.Брянск, </w:t>
      </w:r>
      <w:proofErr w:type="spellStart"/>
      <w:r w:rsidRPr="000F1F9D">
        <w:rPr>
          <w:rFonts w:ascii="Times New Roman" w:hAnsi="Times New Roman" w:cs="Times New Roman"/>
          <w:b w:val="0"/>
          <w:sz w:val="28"/>
          <w:szCs w:val="28"/>
        </w:rPr>
        <w:t>ул.Бежицкая</w:t>
      </w:r>
      <w:proofErr w:type="spellEnd"/>
      <w:r w:rsidRPr="000F1F9D">
        <w:rPr>
          <w:rFonts w:ascii="Times New Roman" w:hAnsi="Times New Roman" w:cs="Times New Roman"/>
          <w:b w:val="0"/>
          <w:sz w:val="28"/>
          <w:szCs w:val="28"/>
        </w:rPr>
        <w:t>, д. 34-а, каб.101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2E63" w:rsidRPr="00712E63" w:rsidRDefault="00712E63" w:rsidP="00CE2BA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1F9D">
        <w:rPr>
          <w:rFonts w:ascii="Times New Roman" w:hAnsi="Times New Roman" w:cs="Times New Roman"/>
          <w:sz w:val="28"/>
          <w:szCs w:val="28"/>
        </w:rPr>
        <w:t>За педагогическим работником сохраняется право подачи заявления в адрес Комиссии 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сети "</w:t>
      </w:r>
      <w:r w:rsidRPr="00712E63">
        <w:rPr>
          <w:rFonts w:ascii="Times New Roman" w:hAnsi="Times New Roman" w:cs="Times New Roman"/>
          <w:sz w:val="28"/>
          <w:szCs w:val="28"/>
        </w:rPr>
        <w:t>Интернет".</w:t>
      </w:r>
    </w:p>
    <w:p w:rsidR="00712E63" w:rsidRPr="00712E63" w:rsidRDefault="00712E63" w:rsidP="00CE2B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2E63">
        <w:rPr>
          <w:rFonts w:ascii="Times New Roman" w:hAnsi="Times New Roman" w:cs="Times New Roman"/>
          <w:b w:val="0"/>
          <w:sz w:val="28"/>
          <w:szCs w:val="28"/>
        </w:rPr>
        <w:t>Педагогический работник имеет право отозвать свое заявление на любом этапе аттестации, о чем письменно уведомляет Комиссию.</w:t>
      </w:r>
    </w:p>
    <w:p w:rsidR="00712E63" w:rsidRPr="00712E63" w:rsidRDefault="00712E63" w:rsidP="00CE2B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2E63">
        <w:rPr>
          <w:rFonts w:ascii="Times New Roman" w:hAnsi="Times New Roman" w:cs="Times New Roman"/>
          <w:b w:val="0"/>
          <w:sz w:val="28"/>
          <w:szCs w:val="28"/>
        </w:rPr>
        <w:t>6.4. Заявление педагогического работника о проведении аттестации должно быть рассмотрено Комиссией в срок не более 30 календарных дней со дня его регистрации, в течение которого:</w:t>
      </w:r>
    </w:p>
    <w:p w:rsidR="00712E63" w:rsidRPr="00712E63" w:rsidRDefault="00712E63" w:rsidP="00CE2B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2E63">
        <w:rPr>
          <w:rFonts w:ascii="Times New Roman" w:hAnsi="Times New Roman" w:cs="Times New Roman"/>
          <w:b w:val="0"/>
          <w:sz w:val="28"/>
          <w:szCs w:val="28"/>
        </w:rPr>
        <w:t>а)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категории;</w:t>
      </w:r>
    </w:p>
    <w:p w:rsidR="00712E63" w:rsidRPr="00526521" w:rsidRDefault="00712E63" w:rsidP="00CE2B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2E63">
        <w:rPr>
          <w:rFonts w:ascii="Times New Roman" w:hAnsi="Times New Roman" w:cs="Times New Roman"/>
          <w:b w:val="0"/>
          <w:sz w:val="28"/>
          <w:szCs w:val="28"/>
        </w:rPr>
        <w:t>б) осущест</w:t>
      </w:r>
      <w:r w:rsidR="0057135B">
        <w:rPr>
          <w:rFonts w:ascii="Times New Roman" w:hAnsi="Times New Roman" w:cs="Times New Roman"/>
          <w:b w:val="0"/>
          <w:sz w:val="28"/>
          <w:szCs w:val="28"/>
        </w:rPr>
        <w:t xml:space="preserve">вляется письменное уведомление </w:t>
      </w:r>
      <w:r w:rsidRPr="00712E63">
        <w:rPr>
          <w:rFonts w:ascii="Times New Roman" w:hAnsi="Times New Roman" w:cs="Times New Roman"/>
          <w:b w:val="0"/>
          <w:sz w:val="28"/>
          <w:szCs w:val="28"/>
        </w:rPr>
        <w:t xml:space="preserve">педагогических работников о </w:t>
      </w:r>
      <w:r w:rsidRPr="00526521">
        <w:rPr>
          <w:rFonts w:ascii="Times New Roman" w:hAnsi="Times New Roman" w:cs="Times New Roman"/>
          <w:b w:val="0"/>
          <w:sz w:val="28"/>
          <w:szCs w:val="28"/>
        </w:rPr>
        <w:t>сроке и месте проведения их аттестации.</w:t>
      </w:r>
    </w:p>
    <w:p w:rsidR="00C93FB0" w:rsidRPr="005E3910" w:rsidRDefault="00C93FB0" w:rsidP="005E3910">
      <w:pPr>
        <w:ind w:firstLine="709"/>
        <w:jc w:val="center"/>
        <w:rPr>
          <w:sz w:val="28"/>
          <w:szCs w:val="28"/>
        </w:rPr>
      </w:pPr>
    </w:p>
    <w:p w:rsidR="00762015" w:rsidRPr="007E0CD3" w:rsidRDefault="00526521" w:rsidP="00395004">
      <w:pPr>
        <w:pStyle w:val="aa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62015" w:rsidRPr="007E0CD3">
        <w:rPr>
          <w:b/>
          <w:sz w:val="28"/>
          <w:szCs w:val="28"/>
        </w:rPr>
        <w:t>. Орган</w:t>
      </w:r>
      <w:r w:rsidR="00C93FB0">
        <w:rPr>
          <w:b/>
          <w:sz w:val="28"/>
          <w:szCs w:val="28"/>
        </w:rPr>
        <w:t xml:space="preserve">изация процедуры всестороннего </w:t>
      </w:r>
      <w:r w:rsidR="00762015" w:rsidRPr="007E0CD3">
        <w:rPr>
          <w:b/>
          <w:sz w:val="28"/>
          <w:szCs w:val="28"/>
        </w:rPr>
        <w:t>анализа профессиональной деятельности аттестуемого.</w:t>
      </w:r>
    </w:p>
    <w:p w:rsidR="00856CF3" w:rsidRPr="00712E63" w:rsidRDefault="00856CF3" w:rsidP="00395004">
      <w:pPr>
        <w:pStyle w:val="aa"/>
        <w:spacing w:after="0"/>
        <w:jc w:val="center"/>
        <w:rPr>
          <w:sz w:val="16"/>
          <w:szCs w:val="16"/>
        </w:rPr>
      </w:pPr>
    </w:p>
    <w:p w:rsidR="00762015" w:rsidRPr="009E5D2A" w:rsidRDefault="00526521" w:rsidP="00526521">
      <w:pPr>
        <w:adjustRightInd w:val="0"/>
        <w:spacing w:before="24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762015" w:rsidRPr="00762015">
        <w:rPr>
          <w:sz w:val="28"/>
          <w:szCs w:val="28"/>
        </w:rPr>
        <w:t xml:space="preserve">.1. Организация </w:t>
      </w:r>
      <w:r w:rsidR="00762015" w:rsidRPr="00762015">
        <w:rPr>
          <w:color w:val="000000"/>
          <w:sz w:val="28"/>
          <w:szCs w:val="28"/>
        </w:rPr>
        <w:t xml:space="preserve">проведения всестороннего анализа профессиональной деятельности аттестуемого осуществляется Комиссией с привлечением </w:t>
      </w:r>
      <w:r w:rsidR="0057135B">
        <w:rPr>
          <w:color w:val="000000"/>
          <w:sz w:val="28"/>
          <w:szCs w:val="28"/>
        </w:rPr>
        <w:t>специалистов экспертных групп</w:t>
      </w:r>
      <w:r w:rsidR="00762015" w:rsidRPr="009E5D2A">
        <w:rPr>
          <w:color w:val="000000"/>
          <w:sz w:val="28"/>
          <w:szCs w:val="28"/>
        </w:rPr>
        <w:t>.</w:t>
      </w:r>
    </w:p>
    <w:p w:rsidR="00762015" w:rsidRPr="00762015" w:rsidRDefault="00526521" w:rsidP="0052652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762015" w:rsidRPr="009E5D2A">
        <w:rPr>
          <w:rFonts w:ascii="Times New Roman" w:hAnsi="Times New Roman" w:cs="Times New Roman"/>
          <w:b w:val="0"/>
          <w:sz w:val="28"/>
          <w:szCs w:val="28"/>
        </w:rPr>
        <w:t>.2.</w:t>
      </w:r>
      <w:r w:rsidR="00762015" w:rsidRPr="009E5D2A">
        <w:rPr>
          <w:color w:val="000000"/>
          <w:sz w:val="28"/>
          <w:szCs w:val="28"/>
        </w:rPr>
        <w:t xml:space="preserve"> </w:t>
      </w:r>
      <w:r w:rsidR="004E44EC" w:rsidRPr="009E5D2A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4E44EC" w:rsidRPr="009E5D2A">
        <w:rPr>
          <w:rFonts w:ascii="Times New Roman" w:hAnsi="Times New Roman" w:cs="Times New Roman"/>
          <w:b w:val="0"/>
          <w:sz w:val="28"/>
          <w:szCs w:val="28"/>
        </w:rPr>
        <w:t>о поручению Комиссии эксперты проводят в</w:t>
      </w:r>
      <w:r w:rsidR="00762015" w:rsidRPr="009E5D2A">
        <w:rPr>
          <w:rFonts w:ascii="Times New Roman" w:hAnsi="Times New Roman" w:cs="Times New Roman"/>
          <w:b w:val="0"/>
          <w:color w:val="000000"/>
          <w:sz w:val="28"/>
          <w:szCs w:val="28"/>
        </w:rPr>
        <w:t>сесторонний</w:t>
      </w:r>
      <w:r w:rsidR="00762015" w:rsidRPr="0076201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анализ профессиональной деятельности </w:t>
      </w:r>
      <w:r w:rsidR="00762015" w:rsidRPr="00762015">
        <w:rPr>
          <w:rFonts w:ascii="Times New Roman" w:hAnsi="Times New Roman" w:cs="Times New Roman"/>
          <w:b w:val="0"/>
          <w:sz w:val="28"/>
          <w:szCs w:val="28"/>
        </w:rPr>
        <w:t>по материалам, представленным в</w:t>
      </w:r>
      <w:r w:rsidR="002F5565">
        <w:rPr>
          <w:rFonts w:ascii="Times New Roman" w:hAnsi="Times New Roman" w:cs="Times New Roman"/>
          <w:b w:val="0"/>
          <w:sz w:val="28"/>
          <w:szCs w:val="28"/>
        </w:rPr>
        <w:t xml:space="preserve"> виде</w:t>
      </w:r>
      <w:r w:rsidR="00762015" w:rsidRPr="007620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62015" w:rsidRPr="00762015">
        <w:rPr>
          <w:rFonts w:ascii="Times New Roman" w:hAnsi="Times New Roman" w:cs="Times New Roman"/>
          <w:b w:val="0"/>
          <w:sz w:val="28"/>
          <w:szCs w:val="28"/>
        </w:rPr>
        <w:t>портфоли</w:t>
      </w:r>
      <w:r w:rsidR="00FA125E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spellEnd"/>
      <w:r w:rsidR="00FA125E">
        <w:rPr>
          <w:rFonts w:ascii="Times New Roman" w:hAnsi="Times New Roman" w:cs="Times New Roman"/>
          <w:b w:val="0"/>
          <w:sz w:val="28"/>
          <w:szCs w:val="28"/>
        </w:rPr>
        <w:t xml:space="preserve"> аттестуемого педагогического </w:t>
      </w:r>
      <w:r w:rsidR="005E2710">
        <w:rPr>
          <w:rFonts w:ascii="Times New Roman" w:hAnsi="Times New Roman" w:cs="Times New Roman"/>
          <w:b w:val="0"/>
          <w:sz w:val="28"/>
          <w:szCs w:val="28"/>
        </w:rPr>
        <w:t>работника.</w:t>
      </w:r>
    </w:p>
    <w:p w:rsidR="00762015" w:rsidRPr="00762015" w:rsidRDefault="00762015" w:rsidP="0052652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2015">
        <w:rPr>
          <w:rFonts w:ascii="Times New Roman" w:hAnsi="Times New Roman" w:cs="Times New Roman"/>
          <w:b w:val="0"/>
          <w:sz w:val="28"/>
          <w:szCs w:val="28"/>
        </w:rPr>
        <w:t>Портфолио сдаётся в Комиссию или экспертную группу не позднее двух недель до п</w:t>
      </w:r>
      <w:r w:rsidR="005E2710">
        <w:rPr>
          <w:rFonts w:ascii="Times New Roman" w:hAnsi="Times New Roman" w:cs="Times New Roman"/>
          <w:b w:val="0"/>
          <w:sz w:val="28"/>
          <w:szCs w:val="28"/>
        </w:rPr>
        <w:t>роведения процедуры аттестации.</w:t>
      </w:r>
    </w:p>
    <w:p w:rsidR="00624BDC" w:rsidRPr="00624BDC" w:rsidRDefault="00526521" w:rsidP="0052652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762015" w:rsidRPr="00762015"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r w:rsidR="00624BDC">
        <w:rPr>
          <w:rFonts w:ascii="Times New Roman" w:hAnsi="Times New Roman" w:cs="Times New Roman"/>
          <w:b w:val="0"/>
          <w:sz w:val="28"/>
          <w:szCs w:val="28"/>
        </w:rPr>
        <w:t xml:space="preserve">Требования к содержанию </w:t>
      </w:r>
      <w:proofErr w:type="spellStart"/>
      <w:r w:rsidR="00624BDC">
        <w:rPr>
          <w:rFonts w:ascii="Times New Roman" w:hAnsi="Times New Roman" w:cs="Times New Roman"/>
          <w:b w:val="0"/>
          <w:sz w:val="28"/>
          <w:szCs w:val="28"/>
        </w:rPr>
        <w:t>портфолио</w:t>
      </w:r>
      <w:proofErr w:type="spellEnd"/>
      <w:r w:rsidR="00624BDC">
        <w:rPr>
          <w:rFonts w:ascii="Times New Roman" w:hAnsi="Times New Roman" w:cs="Times New Roman"/>
          <w:b w:val="0"/>
          <w:sz w:val="28"/>
          <w:szCs w:val="28"/>
        </w:rPr>
        <w:t xml:space="preserve"> определяются критериями экспертного заключения по данной предметной области.</w:t>
      </w:r>
    </w:p>
    <w:p w:rsidR="002F5565" w:rsidRPr="004B670E" w:rsidRDefault="00762015" w:rsidP="0052652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670E">
        <w:rPr>
          <w:rFonts w:ascii="Times New Roman" w:hAnsi="Times New Roman" w:cs="Times New Roman"/>
          <w:b w:val="0"/>
          <w:sz w:val="28"/>
          <w:szCs w:val="28"/>
        </w:rPr>
        <w:t xml:space="preserve">Форма </w:t>
      </w:r>
      <w:proofErr w:type="spellStart"/>
      <w:r w:rsidRPr="004B670E">
        <w:rPr>
          <w:rFonts w:ascii="Times New Roman" w:hAnsi="Times New Roman" w:cs="Times New Roman"/>
          <w:b w:val="0"/>
          <w:sz w:val="28"/>
          <w:szCs w:val="28"/>
        </w:rPr>
        <w:t>портфолио</w:t>
      </w:r>
      <w:proofErr w:type="spellEnd"/>
      <w:r w:rsidRPr="004B670E">
        <w:rPr>
          <w:rFonts w:ascii="Times New Roman" w:hAnsi="Times New Roman" w:cs="Times New Roman"/>
          <w:b w:val="0"/>
          <w:sz w:val="28"/>
          <w:szCs w:val="28"/>
        </w:rPr>
        <w:t xml:space="preserve"> может быть произвольной и предполагает творческий, авторский подход, рассматривая который эксперты смогли бы сформировать представление о профессиональной компетенции, личностных характеристиках, способност</w:t>
      </w:r>
      <w:r w:rsidR="00624BDC">
        <w:rPr>
          <w:rFonts w:ascii="Times New Roman" w:hAnsi="Times New Roman" w:cs="Times New Roman"/>
          <w:b w:val="0"/>
          <w:sz w:val="28"/>
          <w:szCs w:val="28"/>
        </w:rPr>
        <w:t>ях и особенностях аттестуемого</w:t>
      </w:r>
      <w:r w:rsidR="007A1B00">
        <w:rPr>
          <w:rFonts w:ascii="Times New Roman" w:hAnsi="Times New Roman" w:cs="Times New Roman"/>
          <w:b w:val="0"/>
          <w:sz w:val="28"/>
          <w:szCs w:val="28"/>
        </w:rPr>
        <w:t xml:space="preserve"> педагогического работника</w:t>
      </w:r>
      <w:r w:rsidR="00624BD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62015" w:rsidRPr="00762015" w:rsidRDefault="00526521" w:rsidP="0052652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7</w:t>
      </w:r>
      <w:r w:rsidR="00762015" w:rsidRPr="00762015">
        <w:rPr>
          <w:rFonts w:ascii="Times New Roman" w:hAnsi="Times New Roman" w:cs="Times New Roman"/>
          <w:b w:val="0"/>
          <w:color w:val="000000"/>
          <w:sz w:val="28"/>
          <w:szCs w:val="28"/>
        </w:rPr>
        <w:t>.4.</w:t>
      </w:r>
      <w:r w:rsidR="00074C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62015" w:rsidRPr="00762015">
        <w:rPr>
          <w:rFonts w:ascii="Times New Roman" w:hAnsi="Times New Roman" w:cs="Times New Roman"/>
          <w:b w:val="0"/>
          <w:sz w:val="28"/>
          <w:szCs w:val="28"/>
        </w:rPr>
        <w:t xml:space="preserve">Экспертная группа в составе не </w:t>
      </w:r>
      <w:proofErr w:type="gramStart"/>
      <w:r w:rsidR="00762015" w:rsidRPr="00762015">
        <w:rPr>
          <w:rFonts w:ascii="Times New Roman" w:hAnsi="Times New Roman" w:cs="Times New Roman"/>
          <w:b w:val="0"/>
          <w:sz w:val="28"/>
          <w:szCs w:val="28"/>
        </w:rPr>
        <w:t>менее трёх специалистов проводит</w:t>
      </w:r>
      <w:proofErr w:type="gramEnd"/>
      <w:r w:rsidR="00762015" w:rsidRPr="00762015">
        <w:rPr>
          <w:rFonts w:ascii="Times New Roman" w:hAnsi="Times New Roman" w:cs="Times New Roman"/>
          <w:b w:val="0"/>
          <w:sz w:val="28"/>
          <w:szCs w:val="28"/>
        </w:rPr>
        <w:t xml:space="preserve"> оценку представленных материалов аттестуемым, при необходимости выезжает в организацию (учреждение) аттестуемого</w:t>
      </w:r>
      <w:r w:rsidR="005E2710">
        <w:rPr>
          <w:rFonts w:ascii="Times New Roman" w:hAnsi="Times New Roman" w:cs="Times New Roman"/>
          <w:b w:val="0"/>
          <w:sz w:val="28"/>
          <w:szCs w:val="28"/>
        </w:rPr>
        <w:t xml:space="preserve"> педагога</w:t>
      </w:r>
      <w:r w:rsidR="00762015" w:rsidRPr="00762015">
        <w:rPr>
          <w:rFonts w:ascii="Times New Roman" w:hAnsi="Times New Roman" w:cs="Times New Roman"/>
          <w:b w:val="0"/>
          <w:sz w:val="28"/>
          <w:szCs w:val="28"/>
        </w:rPr>
        <w:t xml:space="preserve"> или </w:t>
      </w:r>
      <w:r w:rsidR="00762015" w:rsidRPr="009E5D2A">
        <w:rPr>
          <w:rFonts w:ascii="Times New Roman" w:hAnsi="Times New Roman" w:cs="Times New Roman"/>
          <w:b w:val="0"/>
          <w:sz w:val="28"/>
          <w:szCs w:val="28"/>
        </w:rPr>
        <w:t xml:space="preserve">запрашивает </w:t>
      </w:r>
      <w:r w:rsidR="004E44EC" w:rsidRPr="009E5D2A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 </w:t>
      </w:r>
      <w:r w:rsidR="00762015" w:rsidRPr="009E5D2A">
        <w:rPr>
          <w:rFonts w:ascii="Times New Roman" w:hAnsi="Times New Roman" w:cs="Times New Roman"/>
          <w:b w:val="0"/>
          <w:sz w:val="28"/>
          <w:szCs w:val="28"/>
        </w:rPr>
        <w:t>подтверждающие материалы.</w:t>
      </w:r>
    </w:p>
    <w:p w:rsidR="00E439D1" w:rsidRDefault="00762015" w:rsidP="00E439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2015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оценки педагогической деятельности аттестуемого </w:t>
      </w:r>
      <w:r w:rsidR="005E2710">
        <w:rPr>
          <w:rFonts w:ascii="Times New Roman" w:hAnsi="Times New Roman" w:cs="Times New Roman"/>
          <w:b w:val="0"/>
          <w:sz w:val="28"/>
          <w:szCs w:val="28"/>
        </w:rPr>
        <w:t xml:space="preserve">педагога </w:t>
      </w:r>
      <w:r w:rsidRPr="00762015">
        <w:rPr>
          <w:rFonts w:ascii="Times New Roman" w:hAnsi="Times New Roman" w:cs="Times New Roman"/>
          <w:b w:val="0"/>
          <w:sz w:val="28"/>
          <w:szCs w:val="28"/>
        </w:rPr>
        <w:t xml:space="preserve">экспертная группа готовит </w:t>
      </w:r>
      <w:r w:rsidR="002D4C21">
        <w:rPr>
          <w:rFonts w:ascii="Times New Roman" w:hAnsi="Times New Roman" w:cs="Times New Roman"/>
          <w:b w:val="0"/>
          <w:sz w:val="28"/>
          <w:szCs w:val="28"/>
        </w:rPr>
        <w:t xml:space="preserve">экспертное </w:t>
      </w:r>
      <w:r w:rsidRPr="00762015">
        <w:rPr>
          <w:rFonts w:ascii="Times New Roman" w:hAnsi="Times New Roman" w:cs="Times New Roman"/>
          <w:b w:val="0"/>
          <w:sz w:val="28"/>
          <w:szCs w:val="28"/>
        </w:rPr>
        <w:t>заключение</w:t>
      </w:r>
      <w:r w:rsidR="00E439D1">
        <w:rPr>
          <w:rFonts w:ascii="Times New Roman" w:hAnsi="Times New Roman" w:cs="Times New Roman"/>
          <w:b w:val="0"/>
          <w:sz w:val="28"/>
          <w:szCs w:val="28"/>
        </w:rPr>
        <w:t>,</w:t>
      </w:r>
      <w:r w:rsidR="00E439D1" w:rsidRPr="00E439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39D1" w:rsidRPr="00762015">
        <w:rPr>
          <w:rFonts w:ascii="Times New Roman" w:hAnsi="Times New Roman" w:cs="Times New Roman"/>
          <w:b w:val="0"/>
          <w:sz w:val="28"/>
          <w:szCs w:val="28"/>
        </w:rPr>
        <w:t>которое выносится на рассмотрение Комиссии.</w:t>
      </w:r>
    </w:p>
    <w:p w:rsidR="003018E0" w:rsidRPr="00494840" w:rsidRDefault="00E439D1" w:rsidP="003018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4840">
        <w:rPr>
          <w:sz w:val="28"/>
          <w:szCs w:val="28"/>
        </w:rPr>
        <w:t>7.</w:t>
      </w:r>
      <w:r w:rsidR="007151D4" w:rsidRPr="00494840">
        <w:rPr>
          <w:sz w:val="28"/>
          <w:szCs w:val="28"/>
        </w:rPr>
        <w:t>5</w:t>
      </w:r>
      <w:r w:rsidRPr="00494840">
        <w:rPr>
          <w:sz w:val="28"/>
          <w:szCs w:val="28"/>
        </w:rPr>
        <w:t xml:space="preserve">. </w:t>
      </w:r>
      <w:r w:rsidR="003018E0" w:rsidRPr="00494840">
        <w:rPr>
          <w:sz w:val="28"/>
          <w:szCs w:val="28"/>
        </w:rPr>
        <w:t>На основании экспертного заключения Комиссия выносит решение об установлении квалификационной категории (первой или высшей).</w:t>
      </w:r>
    </w:p>
    <w:p w:rsidR="00762015" w:rsidRDefault="003018E0" w:rsidP="005265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762015" w:rsidRPr="00762015">
        <w:rPr>
          <w:sz w:val="28"/>
          <w:szCs w:val="28"/>
        </w:rPr>
        <w:t>Эксперты несут ответственность за соблюд</w:t>
      </w:r>
      <w:r w:rsidR="00C36EA4">
        <w:rPr>
          <w:sz w:val="28"/>
          <w:szCs w:val="28"/>
        </w:rPr>
        <w:t xml:space="preserve">ение законных прав и </w:t>
      </w:r>
      <w:proofErr w:type="gramStart"/>
      <w:r w:rsidR="00C36EA4">
        <w:rPr>
          <w:sz w:val="28"/>
          <w:szCs w:val="28"/>
        </w:rPr>
        <w:t>интересов</w:t>
      </w:r>
      <w:proofErr w:type="gramEnd"/>
      <w:r w:rsidR="00C36EA4">
        <w:rPr>
          <w:sz w:val="28"/>
          <w:szCs w:val="28"/>
        </w:rPr>
        <w:t xml:space="preserve"> </w:t>
      </w:r>
      <w:r w:rsidR="00762015" w:rsidRPr="00762015">
        <w:rPr>
          <w:sz w:val="28"/>
          <w:szCs w:val="28"/>
        </w:rPr>
        <w:t xml:space="preserve">аттестуемых при проведении </w:t>
      </w:r>
      <w:r w:rsidR="00762015" w:rsidRPr="00762015">
        <w:rPr>
          <w:color w:val="000000"/>
          <w:sz w:val="28"/>
          <w:szCs w:val="28"/>
        </w:rPr>
        <w:t>всестороннего анализа профессиональной деятельности  аттестуемого</w:t>
      </w:r>
      <w:r w:rsidR="00762015" w:rsidRPr="00762015">
        <w:rPr>
          <w:sz w:val="28"/>
          <w:szCs w:val="28"/>
        </w:rPr>
        <w:t>.</w:t>
      </w:r>
    </w:p>
    <w:p w:rsidR="009E5D2A" w:rsidRPr="00762015" w:rsidRDefault="009E5D2A" w:rsidP="005E3910">
      <w:pPr>
        <w:ind w:firstLine="720"/>
        <w:jc w:val="center"/>
        <w:rPr>
          <w:sz w:val="28"/>
          <w:szCs w:val="28"/>
        </w:rPr>
      </w:pPr>
    </w:p>
    <w:p w:rsidR="00D25D26" w:rsidRPr="007E0CD3" w:rsidRDefault="00CE2BAC" w:rsidP="00D25D2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25D26" w:rsidRPr="007E0CD3">
        <w:rPr>
          <w:b/>
          <w:sz w:val="28"/>
          <w:szCs w:val="28"/>
        </w:rPr>
        <w:t xml:space="preserve">. Реализация решений </w:t>
      </w:r>
      <w:r w:rsidR="00B379AF">
        <w:rPr>
          <w:b/>
          <w:sz w:val="28"/>
          <w:szCs w:val="28"/>
        </w:rPr>
        <w:t>К</w:t>
      </w:r>
      <w:r w:rsidR="00D25D26" w:rsidRPr="007E0CD3">
        <w:rPr>
          <w:b/>
          <w:sz w:val="28"/>
          <w:szCs w:val="28"/>
        </w:rPr>
        <w:t>омиссии.</w:t>
      </w:r>
    </w:p>
    <w:p w:rsidR="00762015" w:rsidRPr="00526521" w:rsidRDefault="00762015" w:rsidP="00526521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494840" w:rsidRDefault="00CE2BAC" w:rsidP="00494840">
      <w:pPr>
        <w:ind w:firstLine="709"/>
        <w:jc w:val="both"/>
        <w:outlineLvl w:val="1"/>
        <w:rPr>
          <w:sz w:val="28"/>
          <w:szCs w:val="28"/>
        </w:rPr>
      </w:pPr>
      <w:r w:rsidRPr="001E04CD">
        <w:rPr>
          <w:sz w:val="28"/>
          <w:szCs w:val="28"/>
        </w:rPr>
        <w:t>8</w:t>
      </w:r>
      <w:r w:rsidR="00762015" w:rsidRPr="001E04CD">
        <w:rPr>
          <w:sz w:val="28"/>
          <w:szCs w:val="28"/>
        </w:rPr>
        <w:t xml:space="preserve">.1. </w:t>
      </w:r>
      <w:r w:rsidR="00494840" w:rsidRPr="001E04CD">
        <w:rPr>
          <w:sz w:val="28"/>
          <w:szCs w:val="28"/>
        </w:rPr>
        <w:t>На основании решения Комиссии о результатах аттестации педагогических</w:t>
      </w:r>
      <w:r w:rsidR="00494840">
        <w:rPr>
          <w:sz w:val="28"/>
          <w:szCs w:val="28"/>
        </w:rPr>
        <w:t xml:space="preserve"> </w:t>
      </w:r>
      <w:r w:rsidR="00494840" w:rsidRPr="000F1F9D">
        <w:rPr>
          <w:sz w:val="28"/>
          <w:szCs w:val="28"/>
        </w:rPr>
        <w:t xml:space="preserve">работников в 30 </w:t>
      </w:r>
      <w:proofErr w:type="spellStart"/>
      <w:r w:rsidR="00494840" w:rsidRPr="000F1F9D">
        <w:rPr>
          <w:sz w:val="28"/>
          <w:szCs w:val="28"/>
        </w:rPr>
        <w:t>дневный</w:t>
      </w:r>
      <w:proofErr w:type="spellEnd"/>
      <w:r w:rsidR="00494840" w:rsidRPr="000F1F9D">
        <w:rPr>
          <w:sz w:val="28"/>
          <w:szCs w:val="28"/>
        </w:rPr>
        <w:t xml:space="preserve"> срок издаётся</w:t>
      </w:r>
      <w:r w:rsidR="00494840" w:rsidRPr="00762015">
        <w:rPr>
          <w:sz w:val="28"/>
          <w:szCs w:val="28"/>
        </w:rPr>
        <w:t xml:space="preserve"> </w:t>
      </w:r>
      <w:r w:rsidR="00494840" w:rsidRPr="00153E3B">
        <w:rPr>
          <w:sz w:val="28"/>
          <w:szCs w:val="28"/>
        </w:rPr>
        <w:t>приказ Департамента</w:t>
      </w:r>
      <w:r w:rsidR="00494840" w:rsidRPr="00762015">
        <w:rPr>
          <w:sz w:val="28"/>
          <w:szCs w:val="28"/>
        </w:rPr>
        <w:t xml:space="preserve"> об установлении педагогическим работникам первой или высшей квалификационной категории со дня вынесения решения Комиссией. Приказ размещается в сети «Интернет» на официальном сайте Департамента.</w:t>
      </w:r>
    </w:p>
    <w:p w:rsidR="00494840" w:rsidRPr="00494840" w:rsidRDefault="001E04CD" w:rsidP="0049484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8.2. </w:t>
      </w:r>
      <w:r w:rsidR="00494840" w:rsidRPr="00494840">
        <w:rPr>
          <w:rFonts w:ascii="Times New Roman" w:hAnsi="Times New Roman" w:cs="Times New Roman"/>
          <w:b w:val="0"/>
          <w:sz w:val="28"/>
          <w:szCs w:val="28"/>
        </w:rPr>
        <w:t>Срок</w:t>
      </w:r>
      <w:r w:rsidR="00494840" w:rsidRPr="00BF2995">
        <w:rPr>
          <w:rFonts w:ascii="Times New Roman" w:hAnsi="Times New Roman" w:cs="Times New Roman"/>
          <w:b w:val="0"/>
          <w:sz w:val="28"/>
          <w:szCs w:val="28"/>
        </w:rPr>
        <w:t xml:space="preserve"> действия квалификационной категории продлению не подлежит.</w:t>
      </w:r>
    </w:p>
    <w:p w:rsidR="00762015" w:rsidRPr="00494840" w:rsidRDefault="001E04CD" w:rsidP="0049484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8.3. </w:t>
      </w:r>
      <w:r w:rsidR="00762015" w:rsidRPr="00494840">
        <w:rPr>
          <w:rFonts w:ascii="Times New Roman" w:hAnsi="Times New Roman" w:cs="Times New Roman"/>
          <w:b w:val="0"/>
          <w:sz w:val="28"/>
          <w:szCs w:val="28"/>
        </w:rPr>
        <w:t>По итогам аттестации:</w:t>
      </w:r>
    </w:p>
    <w:p w:rsidR="00762015" w:rsidRPr="00762015" w:rsidRDefault="00762015" w:rsidP="00CE2BAC">
      <w:pPr>
        <w:ind w:firstLine="709"/>
        <w:jc w:val="both"/>
        <w:rPr>
          <w:sz w:val="28"/>
          <w:szCs w:val="28"/>
        </w:rPr>
      </w:pPr>
      <w:r w:rsidRPr="00762015">
        <w:rPr>
          <w:sz w:val="28"/>
          <w:szCs w:val="28"/>
        </w:rPr>
        <w:t>- руководитель организации (учреждения) издаёт приказ об оплате труда педагога согласно установленной квалификационной категории;</w:t>
      </w:r>
    </w:p>
    <w:p w:rsidR="00762015" w:rsidRPr="00762015" w:rsidRDefault="00762015" w:rsidP="00CE2BAC">
      <w:pPr>
        <w:ind w:firstLine="709"/>
        <w:jc w:val="both"/>
        <w:rPr>
          <w:sz w:val="28"/>
          <w:szCs w:val="28"/>
        </w:rPr>
      </w:pPr>
      <w:r w:rsidRPr="00762015">
        <w:rPr>
          <w:sz w:val="28"/>
          <w:szCs w:val="28"/>
        </w:rPr>
        <w:t>- производится соответств</w:t>
      </w:r>
      <w:r w:rsidR="000E583A">
        <w:rPr>
          <w:sz w:val="28"/>
          <w:szCs w:val="28"/>
        </w:rPr>
        <w:t>ующая запись в трудовой книжке.</w:t>
      </w:r>
    </w:p>
    <w:p w:rsidR="00D25D26" w:rsidRPr="00D3601A" w:rsidRDefault="00CE2BAC" w:rsidP="005C08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762015" w:rsidRPr="00762015">
        <w:rPr>
          <w:sz w:val="28"/>
          <w:szCs w:val="28"/>
        </w:rPr>
        <w:t>.</w:t>
      </w:r>
      <w:r w:rsidR="001E04CD">
        <w:rPr>
          <w:sz w:val="28"/>
          <w:szCs w:val="28"/>
        </w:rPr>
        <w:t>4</w:t>
      </w:r>
      <w:r w:rsidR="00762015" w:rsidRPr="00762015">
        <w:rPr>
          <w:sz w:val="28"/>
          <w:szCs w:val="28"/>
        </w:rPr>
        <w:t xml:space="preserve">. </w:t>
      </w:r>
      <w:r w:rsidR="00762015" w:rsidRPr="00762015">
        <w:rPr>
          <w:rFonts w:eastAsia="Calibri"/>
          <w:sz w:val="28"/>
          <w:szCs w:val="28"/>
          <w:lang w:eastAsia="en-US"/>
        </w:rPr>
        <w:t>Результаты аттестации педагогический работник вправе обжаловать в установленном законодательством Российской Федерации порядке.</w:t>
      </w:r>
    </w:p>
    <w:p w:rsidR="0050353B" w:rsidRDefault="0050353B" w:rsidP="005E391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50353B" w:rsidSect="0057135B">
      <w:headerReference w:type="even" r:id="rId8"/>
      <w:headerReference w:type="default" r:id="rId9"/>
      <w:pgSz w:w="11906" w:h="16838" w:code="9"/>
      <w:pgMar w:top="1021" w:right="851" w:bottom="102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406" w:rsidRDefault="00653406">
      <w:r>
        <w:separator/>
      </w:r>
    </w:p>
  </w:endnote>
  <w:endnote w:type="continuationSeparator" w:id="0">
    <w:p w:rsidR="00653406" w:rsidRDefault="00653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406" w:rsidRDefault="00653406">
      <w:r>
        <w:separator/>
      </w:r>
    </w:p>
  </w:footnote>
  <w:footnote w:type="continuationSeparator" w:id="0">
    <w:p w:rsidR="00653406" w:rsidRDefault="00653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96" w:rsidRDefault="00BE794B" w:rsidP="00C63D9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6249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2496" w:rsidRDefault="007624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96" w:rsidRPr="00C719BF" w:rsidRDefault="00BE794B" w:rsidP="00C63D94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C719BF">
      <w:rPr>
        <w:rStyle w:val="a6"/>
        <w:sz w:val="28"/>
        <w:szCs w:val="28"/>
      </w:rPr>
      <w:fldChar w:fldCharType="begin"/>
    </w:r>
    <w:r w:rsidR="00762496" w:rsidRPr="00C719BF">
      <w:rPr>
        <w:rStyle w:val="a6"/>
        <w:sz w:val="28"/>
        <w:szCs w:val="28"/>
      </w:rPr>
      <w:instrText xml:space="preserve">PAGE  </w:instrText>
    </w:r>
    <w:r w:rsidRPr="00C719BF">
      <w:rPr>
        <w:rStyle w:val="a6"/>
        <w:sz w:val="28"/>
        <w:szCs w:val="28"/>
      </w:rPr>
      <w:fldChar w:fldCharType="separate"/>
    </w:r>
    <w:r w:rsidR="004D3EBC">
      <w:rPr>
        <w:rStyle w:val="a6"/>
        <w:noProof/>
        <w:sz w:val="28"/>
        <w:szCs w:val="28"/>
      </w:rPr>
      <w:t>7</w:t>
    </w:r>
    <w:r w:rsidRPr="00C719BF">
      <w:rPr>
        <w:rStyle w:val="a6"/>
        <w:sz w:val="28"/>
        <w:szCs w:val="28"/>
      </w:rPr>
      <w:fldChar w:fldCharType="end"/>
    </w:r>
  </w:p>
  <w:p w:rsidR="00762496" w:rsidRDefault="007624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86C"/>
    <w:multiLevelType w:val="hybridMultilevel"/>
    <w:tmpl w:val="20EA09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44504"/>
    <w:multiLevelType w:val="multilevel"/>
    <w:tmpl w:val="CCC408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96A5AF6"/>
    <w:multiLevelType w:val="hybridMultilevel"/>
    <w:tmpl w:val="20EA09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008F8"/>
    <w:multiLevelType w:val="hybridMultilevel"/>
    <w:tmpl w:val="C8FE7350"/>
    <w:lvl w:ilvl="0" w:tplc="E5DCCB4A">
      <w:start w:val="1"/>
      <w:numFmt w:val="decimal"/>
      <w:lvlText w:val="%1."/>
      <w:lvlJc w:val="righ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AD82E6A4">
      <w:numFmt w:val="none"/>
      <w:lvlText w:val=""/>
      <w:lvlJc w:val="left"/>
      <w:pPr>
        <w:tabs>
          <w:tab w:val="num" w:pos="360"/>
        </w:tabs>
      </w:pPr>
    </w:lvl>
    <w:lvl w:ilvl="2" w:tplc="A6685B90">
      <w:numFmt w:val="none"/>
      <w:lvlText w:val=""/>
      <w:lvlJc w:val="left"/>
      <w:pPr>
        <w:tabs>
          <w:tab w:val="num" w:pos="360"/>
        </w:tabs>
      </w:pPr>
    </w:lvl>
    <w:lvl w:ilvl="3" w:tplc="15501348">
      <w:numFmt w:val="none"/>
      <w:lvlText w:val=""/>
      <w:lvlJc w:val="left"/>
      <w:pPr>
        <w:tabs>
          <w:tab w:val="num" w:pos="360"/>
        </w:tabs>
      </w:pPr>
    </w:lvl>
    <w:lvl w:ilvl="4" w:tplc="1632FE44">
      <w:numFmt w:val="none"/>
      <w:lvlText w:val=""/>
      <w:lvlJc w:val="left"/>
      <w:pPr>
        <w:tabs>
          <w:tab w:val="num" w:pos="360"/>
        </w:tabs>
      </w:pPr>
    </w:lvl>
    <w:lvl w:ilvl="5" w:tplc="1FBE4246">
      <w:numFmt w:val="none"/>
      <w:lvlText w:val=""/>
      <w:lvlJc w:val="left"/>
      <w:pPr>
        <w:tabs>
          <w:tab w:val="num" w:pos="360"/>
        </w:tabs>
      </w:pPr>
    </w:lvl>
    <w:lvl w:ilvl="6" w:tplc="01546286">
      <w:numFmt w:val="none"/>
      <w:lvlText w:val=""/>
      <w:lvlJc w:val="left"/>
      <w:pPr>
        <w:tabs>
          <w:tab w:val="num" w:pos="360"/>
        </w:tabs>
      </w:pPr>
    </w:lvl>
    <w:lvl w:ilvl="7" w:tplc="2C46DDEA">
      <w:numFmt w:val="none"/>
      <w:lvlText w:val=""/>
      <w:lvlJc w:val="left"/>
      <w:pPr>
        <w:tabs>
          <w:tab w:val="num" w:pos="360"/>
        </w:tabs>
      </w:pPr>
    </w:lvl>
    <w:lvl w:ilvl="8" w:tplc="FBFA634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E25DC1"/>
    <w:multiLevelType w:val="hybridMultilevel"/>
    <w:tmpl w:val="499E8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CC6E46"/>
    <w:multiLevelType w:val="hybridMultilevel"/>
    <w:tmpl w:val="E89C5F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B27FF4"/>
    <w:multiLevelType w:val="hybridMultilevel"/>
    <w:tmpl w:val="20EA09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B975E0"/>
    <w:multiLevelType w:val="hybridMultilevel"/>
    <w:tmpl w:val="A426B3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BA699E"/>
    <w:multiLevelType w:val="multilevel"/>
    <w:tmpl w:val="E0EC564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F26104A"/>
    <w:multiLevelType w:val="hybridMultilevel"/>
    <w:tmpl w:val="17CE9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230337"/>
    <w:multiLevelType w:val="hybridMultilevel"/>
    <w:tmpl w:val="5BF4013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CE1B45"/>
    <w:multiLevelType w:val="multilevel"/>
    <w:tmpl w:val="D4D23B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E824687"/>
    <w:multiLevelType w:val="hybridMultilevel"/>
    <w:tmpl w:val="8E46B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557800"/>
    <w:multiLevelType w:val="hybridMultilevel"/>
    <w:tmpl w:val="20EA09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6048E0"/>
    <w:multiLevelType w:val="hybridMultilevel"/>
    <w:tmpl w:val="794013AA"/>
    <w:lvl w:ilvl="0" w:tplc="34483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0F544A"/>
    <w:multiLevelType w:val="hybridMultilevel"/>
    <w:tmpl w:val="20EA09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AD60EE"/>
    <w:multiLevelType w:val="hybridMultilevel"/>
    <w:tmpl w:val="B6A8B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2507F1"/>
    <w:multiLevelType w:val="multilevel"/>
    <w:tmpl w:val="64243A50"/>
    <w:lvl w:ilvl="0"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578A0701"/>
    <w:multiLevelType w:val="multilevel"/>
    <w:tmpl w:val="D4D23B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5A941ED1"/>
    <w:multiLevelType w:val="hybridMultilevel"/>
    <w:tmpl w:val="4C4202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3D6064"/>
    <w:multiLevelType w:val="hybridMultilevel"/>
    <w:tmpl w:val="636809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D0DD9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F79625C"/>
    <w:multiLevelType w:val="hybridMultilevel"/>
    <w:tmpl w:val="B0B81638"/>
    <w:lvl w:ilvl="0" w:tplc="ACB2B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26982A">
      <w:numFmt w:val="none"/>
      <w:lvlText w:val=""/>
      <w:lvlJc w:val="left"/>
      <w:pPr>
        <w:tabs>
          <w:tab w:val="num" w:pos="360"/>
        </w:tabs>
      </w:pPr>
    </w:lvl>
    <w:lvl w:ilvl="2" w:tplc="F9E45B72">
      <w:numFmt w:val="none"/>
      <w:lvlText w:val=""/>
      <w:lvlJc w:val="left"/>
      <w:pPr>
        <w:tabs>
          <w:tab w:val="num" w:pos="360"/>
        </w:tabs>
      </w:pPr>
    </w:lvl>
    <w:lvl w:ilvl="3" w:tplc="B1D00FA4">
      <w:numFmt w:val="none"/>
      <w:lvlText w:val=""/>
      <w:lvlJc w:val="left"/>
      <w:pPr>
        <w:tabs>
          <w:tab w:val="num" w:pos="360"/>
        </w:tabs>
      </w:pPr>
    </w:lvl>
    <w:lvl w:ilvl="4" w:tplc="48EC168E">
      <w:numFmt w:val="none"/>
      <w:lvlText w:val=""/>
      <w:lvlJc w:val="left"/>
      <w:pPr>
        <w:tabs>
          <w:tab w:val="num" w:pos="360"/>
        </w:tabs>
      </w:pPr>
    </w:lvl>
    <w:lvl w:ilvl="5" w:tplc="B06A7F10">
      <w:numFmt w:val="none"/>
      <w:lvlText w:val=""/>
      <w:lvlJc w:val="left"/>
      <w:pPr>
        <w:tabs>
          <w:tab w:val="num" w:pos="360"/>
        </w:tabs>
      </w:pPr>
    </w:lvl>
    <w:lvl w:ilvl="6" w:tplc="F50E9B48">
      <w:numFmt w:val="none"/>
      <w:lvlText w:val=""/>
      <w:lvlJc w:val="left"/>
      <w:pPr>
        <w:tabs>
          <w:tab w:val="num" w:pos="360"/>
        </w:tabs>
      </w:pPr>
    </w:lvl>
    <w:lvl w:ilvl="7" w:tplc="9DF68BBA">
      <w:numFmt w:val="none"/>
      <w:lvlText w:val=""/>
      <w:lvlJc w:val="left"/>
      <w:pPr>
        <w:tabs>
          <w:tab w:val="num" w:pos="360"/>
        </w:tabs>
      </w:pPr>
    </w:lvl>
    <w:lvl w:ilvl="8" w:tplc="029EDFE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19428DB"/>
    <w:multiLevelType w:val="hybridMultilevel"/>
    <w:tmpl w:val="4D3676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2F02C2"/>
    <w:multiLevelType w:val="hybridMultilevel"/>
    <w:tmpl w:val="C04A7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DE30FA"/>
    <w:multiLevelType w:val="hybridMultilevel"/>
    <w:tmpl w:val="4D6221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7F5FF3"/>
    <w:multiLevelType w:val="hybridMultilevel"/>
    <w:tmpl w:val="20EA09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CA55D4"/>
    <w:multiLevelType w:val="hybridMultilevel"/>
    <w:tmpl w:val="1AA6A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179035F"/>
    <w:multiLevelType w:val="hybridMultilevel"/>
    <w:tmpl w:val="50448FF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941D49"/>
    <w:multiLevelType w:val="singleLevel"/>
    <w:tmpl w:val="27B0D060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78134AFC"/>
    <w:multiLevelType w:val="hybridMultilevel"/>
    <w:tmpl w:val="AFD4F1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E1EDE"/>
    <w:multiLevelType w:val="hybridMultilevel"/>
    <w:tmpl w:val="91781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1F635E"/>
    <w:multiLevelType w:val="hybridMultilevel"/>
    <w:tmpl w:val="20EA09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0"/>
  </w:num>
  <w:num w:numId="3">
    <w:abstractNumId w:val="16"/>
  </w:num>
  <w:num w:numId="4">
    <w:abstractNumId w:val="12"/>
  </w:num>
  <w:num w:numId="5">
    <w:abstractNumId w:val="14"/>
  </w:num>
  <w:num w:numId="6">
    <w:abstractNumId w:val="9"/>
  </w:num>
  <w:num w:numId="7">
    <w:abstractNumId w:val="23"/>
  </w:num>
  <w:num w:numId="8">
    <w:abstractNumId w:val="25"/>
  </w:num>
  <w:num w:numId="9">
    <w:abstractNumId w:val="26"/>
  </w:num>
  <w:num w:numId="10">
    <w:abstractNumId w:val="20"/>
  </w:num>
  <w:num w:numId="11">
    <w:abstractNumId w:val="21"/>
  </w:num>
  <w:num w:numId="12">
    <w:abstractNumId w:val="0"/>
  </w:num>
  <w:num w:numId="13">
    <w:abstractNumId w:val="13"/>
  </w:num>
  <w:num w:numId="14">
    <w:abstractNumId w:val="6"/>
  </w:num>
  <w:num w:numId="15">
    <w:abstractNumId w:val="31"/>
  </w:num>
  <w:num w:numId="16">
    <w:abstractNumId w:val="2"/>
  </w:num>
  <w:num w:numId="17">
    <w:abstractNumId w:val="15"/>
  </w:num>
  <w:num w:numId="18">
    <w:abstractNumId w:val="7"/>
  </w:num>
  <w:num w:numId="19">
    <w:abstractNumId w:val="5"/>
  </w:num>
  <w:num w:numId="20">
    <w:abstractNumId w:val="27"/>
  </w:num>
  <w:num w:numId="21">
    <w:abstractNumId w:val="10"/>
  </w:num>
  <w:num w:numId="22">
    <w:abstractNumId w:val="22"/>
  </w:num>
  <w:num w:numId="23">
    <w:abstractNumId w:val="19"/>
  </w:num>
  <w:num w:numId="24">
    <w:abstractNumId w:val="29"/>
  </w:num>
  <w:num w:numId="25">
    <w:abstractNumId w:val="24"/>
  </w:num>
  <w:num w:numId="26">
    <w:abstractNumId w:val="3"/>
  </w:num>
  <w:num w:numId="27">
    <w:abstractNumId w:val="28"/>
  </w:num>
  <w:num w:numId="28">
    <w:abstractNumId w:val="18"/>
  </w:num>
  <w:num w:numId="29">
    <w:abstractNumId w:val="17"/>
  </w:num>
  <w:num w:numId="30">
    <w:abstractNumId w:val="11"/>
  </w:num>
  <w:num w:numId="31">
    <w:abstractNumId w:val="8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D94"/>
    <w:rsid w:val="000119EE"/>
    <w:rsid w:val="00011F4E"/>
    <w:rsid w:val="00013DD6"/>
    <w:rsid w:val="00026EB4"/>
    <w:rsid w:val="00033607"/>
    <w:rsid w:val="000451C2"/>
    <w:rsid w:val="0005247B"/>
    <w:rsid w:val="000555A9"/>
    <w:rsid w:val="000600A8"/>
    <w:rsid w:val="00062FE5"/>
    <w:rsid w:val="00064CF4"/>
    <w:rsid w:val="00065D53"/>
    <w:rsid w:val="0007205F"/>
    <w:rsid w:val="00074CF0"/>
    <w:rsid w:val="0007613E"/>
    <w:rsid w:val="00077754"/>
    <w:rsid w:val="00084123"/>
    <w:rsid w:val="000A5959"/>
    <w:rsid w:val="000A6BB0"/>
    <w:rsid w:val="000A739D"/>
    <w:rsid w:val="000B1CD4"/>
    <w:rsid w:val="000B7293"/>
    <w:rsid w:val="000C4A8C"/>
    <w:rsid w:val="000D4A2E"/>
    <w:rsid w:val="000E583A"/>
    <w:rsid w:val="000F110B"/>
    <w:rsid w:val="000F1F9D"/>
    <w:rsid w:val="000F5403"/>
    <w:rsid w:val="0010211E"/>
    <w:rsid w:val="00103634"/>
    <w:rsid w:val="00107057"/>
    <w:rsid w:val="0010747C"/>
    <w:rsid w:val="0012067B"/>
    <w:rsid w:val="0012242C"/>
    <w:rsid w:val="001267E1"/>
    <w:rsid w:val="00140ECA"/>
    <w:rsid w:val="00153E3B"/>
    <w:rsid w:val="00153F39"/>
    <w:rsid w:val="00157142"/>
    <w:rsid w:val="00173A7C"/>
    <w:rsid w:val="00173B07"/>
    <w:rsid w:val="00177AB7"/>
    <w:rsid w:val="001841FA"/>
    <w:rsid w:val="001842EC"/>
    <w:rsid w:val="001A44C0"/>
    <w:rsid w:val="001A5368"/>
    <w:rsid w:val="001B4849"/>
    <w:rsid w:val="001B61E1"/>
    <w:rsid w:val="001C0F04"/>
    <w:rsid w:val="001C55E2"/>
    <w:rsid w:val="001C62BC"/>
    <w:rsid w:val="001E04CD"/>
    <w:rsid w:val="001E3AE9"/>
    <w:rsid w:val="001E6F31"/>
    <w:rsid w:val="001F406E"/>
    <w:rsid w:val="001F67BC"/>
    <w:rsid w:val="00200EA4"/>
    <w:rsid w:val="0020103D"/>
    <w:rsid w:val="00203625"/>
    <w:rsid w:val="00211991"/>
    <w:rsid w:val="00217DC7"/>
    <w:rsid w:val="00220115"/>
    <w:rsid w:val="00223315"/>
    <w:rsid w:val="002246AA"/>
    <w:rsid w:val="00235B3A"/>
    <w:rsid w:val="00244FC7"/>
    <w:rsid w:val="00254251"/>
    <w:rsid w:val="00264635"/>
    <w:rsid w:val="00270039"/>
    <w:rsid w:val="002737F0"/>
    <w:rsid w:val="00275779"/>
    <w:rsid w:val="00284651"/>
    <w:rsid w:val="002937F3"/>
    <w:rsid w:val="002A39BE"/>
    <w:rsid w:val="002B0C71"/>
    <w:rsid w:val="002B42C0"/>
    <w:rsid w:val="002C0554"/>
    <w:rsid w:val="002C072F"/>
    <w:rsid w:val="002C164A"/>
    <w:rsid w:val="002C4474"/>
    <w:rsid w:val="002D4C21"/>
    <w:rsid w:val="002E0F7C"/>
    <w:rsid w:val="002E161B"/>
    <w:rsid w:val="002E7A62"/>
    <w:rsid w:val="002F496D"/>
    <w:rsid w:val="002F5565"/>
    <w:rsid w:val="003018E0"/>
    <w:rsid w:val="00304DFC"/>
    <w:rsid w:val="00304FFF"/>
    <w:rsid w:val="003054E9"/>
    <w:rsid w:val="003120DF"/>
    <w:rsid w:val="003146DE"/>
    <w:rsid w:val="003271CD"/>
    <w:rsid w:val="00342336"/>
    <w:rsid w:val="003436F7"/>
    <w:rsid w:val="00346D83"/>
    <w:rsid w:val="00356D55"/>
    <w:rsid w:val="00361A0C"/>
    <w:rsid w:val="00363399"/>
    <w:rsid w:val="00364D7C"/>
    <w:rsid w:val="00374CFA"/>
    <w:rsid w:val="00387416"/>
    <w:rsid w:val="003931B6"/>
    <w:rsid w:val="00395004"/>
    <w:rsid w:val="003B5974"/>
    <w:rsid w:val="003C462F"/>
    <w:rsid w:val="003D35A4"/>
    <w:rsid w:val="003D5A83"/>
    <w:rsid w:val="003D7D85"/>
    <w:rsid w:val="00404D8E"/>
    <w:rsid w:val="00413837"/>
    <w:rsid w:val="004146A3"/>
    <w:rsid w:val="00423D8C"/>
    <w:rsid w:val="004278CB"/>
    <w:rsid w:val="00436969"/>
    <w:rsid w:val="004443AF"/>
    <w:rsid w:val="0045479C"/>
    <w:rsid w:val="00455DF9"/>
    <w:rsid w:val="004864B2"/>
    <w:rsid w:val="00491A74"/>
    <w:rsid w:val="00494840"/>
    <w:rsid w:val="004B5C6D"/>
    <w:rsid w:val="004B62BA"/>
    <w:rsid w:val="004B670E"/>
    <w:rsid w:val="004B6D52"/>
    <w:rsid w:val="004C537B"/>
    <w:rsid w:val="004C64AE"/>
    <w:rsid w:val="004D3EBC"/>
    <w:rsid w:val="004D5C4B"/>
    <w:rsid w:val="004D669A"/>
    <w:rsid w:val="004E44EC"/>
    <w:rsid w:val="004F57D4"/>
    <w:rsid w:val="004F6C87"/>
    <w:rsid w:val="0050353B"/>
    <w:rsid w:val="00512048"/>
    <w:rsid w:val="00512787"/>
    <w:rsid w:val="00526521"/>
    <w:rsid w:val="00531FE0"/>
    <w:rsid w:val="00532FD9"/>
    <w:rsid w:val="00533146"/>
    <w:rsid w:val="005406DF"/>
    <w:rsid w:val="0054750B"/>
    <w:rsid w:val="00547D4B"/>
    <w:rsid w:val="00550BBD"/>
    <w:rsid w:val="0055617D"/>
    <w:rsid w:val="00560239"/>
    <w:rsid w:val="00561991"/>
    <w:rsid w:val="00562D20"/>
    <w:rsid w:val="0057135B"/>
    <w:rsid w:val="00571A2D"/>
    <w:rsid w:val="005B4442"/>
    <w:rsid w:val="005B76E1"/>
    <w:rsid w:val="005C0897"/>
    <w:rsid w:val="005C503D"/>
    <w:rsid w:val="005C71A8"/>
    <w:rsid w:val="005D06E9"/>
    <w:rsid w:val="005D4F6F"/>
    <w:rsid w:val="005D78A6"/>
    <w:rsid w:val="005E1B1C"/>
    <w:rsid w:val="005E2710"/>
    <w:rsid w:val="005E3910"/>
    <w:rsid w:val="005F1795"/>
    <w:rsid w:val="005F1A99"/>
    <w:rsid w:val="005F5809"/>
    <w:rsid w:val="005F73B6"/>
    <w:rsid w:val="006064DD"/>
    <w:rsid w:val="00606C7B"/>
    <w:rsid w:val="00613D94"/>
    <w:rsid w:val="00624BDC"/>
    <w:rsid w:val="006278D5"/>
    <w:rsid w:val="00630971"/>
    <w:rsid w:val="00636A60"/>
    <w:rsid w:val="00641A98"/>
    <w:rsid w:val="0064374B"/>
    <w:rsid w:val="006509B8"/>
    <w:rsid w:val="00650A70"/>
    <w:rsid w:val="00653406"/>
    <w:rsid w:val="00660F17"/>
    <w:rsid w:val="00661299"/>
    <w:rsid w:val="00675491"/>
    <w:rsid w:val="00675926"/>
    <w:rsid w:val="00681B5D"/>
    <w:rsid w:val="00682A27"/>
    <w:rsid w:val="0069054D"/>
    <w:rsid w:val="00691B27"/>
    <w:rsid w:val="00697C90"/>
    <w:rsid w:val="006A16CA"/>
    <w:rsid w:val="006B0B82"/>
    <w:rsid w:val="006C31F9"/>
    <w:rsid w:val="006D2EA2"/>
    <w:rsid w:val="006D3206"/>
    <w:rsid w:val="006E1B4F"/>
    <w:rsid w:val="006F0C5A"/>
    <w:rsid w:val="006F25CB"/>
    <w:rsid w:val="006F50FE"/>
    <w:rsid w:val="006F5517"/>
    <w:rsid w:val="00712E63"/>
    <w:rsid w:val="007151D4"/>
    <w:rsid w:val="00716E22"/>
    <w:rsid w:val="00732153"/>
    <w:rsid w:val="00734A7F"/>
    <w:rsid w:val="00734D6D"/>
    <w:rsid w:val="00744671"/>
    <w:rsid w:val="0074589E"/>
    <w:rsid w:val="00747368"/>
    <w:rsid w:val="00761EE2"/>
    <w:rsid w:val="00762015"/>
    <w:rsid w:val="00762496"/>
    <w:rsid w:val="00770FBC"/>
    <w:rsid w:val="00780CBF"/>
    <w:rsid w:val="0078261B"/>
    <w:rsid w:val="007849F0"/>
    <w:rsid w:val="00785D48"/>
    <w:rsid w:val="00792D02"/>
    <w:rsid w:val="00795F1B"/>
    <w:rsid w:val="00796BE1"/>
    <w:rsid w:val="00797B21"/>
    <w:rsid w:val="007A1B00"/>
    <w:rsid w:val="007A46EB"/>
    <w:rsid w:val="007B2452"/>
    <w:rsid w:val="007B7817"/>
    <w:rsid w:val="007C085E"/>
    <w:rsid w:val="007C6843"/>
    <w:rsid w:val="007C6E45"/>
    <w:rsid w:val="007C716B"/>
    <w:rsid w:val="007D0EE7"/>
    <w:rsid w:val="007D3691"/>
    <w:rsid w:val="007D75E4"/>
    <w:rsid w:val="007E042A"/>
    <w:rsid w:val="007E0CD3"/>
    <w:rsid w:val="007E0F3D"/>
    <w:rsid w:val="007E633E"/>
    <w:rsid w:val="007F1EB4"/>
    <w:rsid w:val="007F49AA"/>
    <w:rsid w:val="007F74AA"/>
    <w:rsid w:val="008052CC"/>
    <w:rsid w:val="00806774"/>
    <w:rsid w:val="0081146E"/>
    <w:rsid w:val="0082023B"/>
    <w:rsid w:val="008203CD"/>
    <w:rsid w:val="008257DE"/>
    <w:rsid w:val="00826DDD"/>
    <w:rsid w:val="008314FD"/>
    <w:rsid w:val="00832984"/>
    <w:rsid w:val="00834772"/>
    <w:rsid w:val="0083713E"/>
    <w:rsid w:val="008418FC"/>
    <w:rsid w:val="00855795"/>
    <w:rsid w:val="00856CCB"/>
    <w:rsid w:val="00856CF3"/>
    <w:rsid w:val="008609C1"/>
    <w:rsid w:val="00864F28"/>
    <w:rsid w:val="008724F5"/>
    <w:rsid w:val="00880199"/>
    <w:rsid w:val="008801BE"/>
    <w:rsid w:val="008A2F9E"/>
    <w:rsid w:val="008A3193"/>
    <w:rsid w:val="008A3250"/>
    <w:rsid w:val="008A4EE3"/>
    <w:rsid w:val="008A735A"/>
    <w:rsid w:val="008B2917"/>
    <w:rsid w:val="008C0094"/>
    <w:rsid w:val="008C15E4"/>
    <w:rsid w:val="008E36E6"/>
    <w:rsid w:val="008E626C"/>
    <w:rsid w:val="008F38D2"/>
    <w:rsid w:val="008F5CBD"/>
    <w:rsid w:val="008F649B"/>
    <w:rsid w:val="009012F5"/>
    <w:rsid w:val="00904628"/>
    <w:rsid w:val="00910982"/>
    <w:rsid w:val="00911DF3"/>
    <w:rsid w:val="00916CF1"/>
    <w:rsid w:val="009248BF"/>
    <w:rsid w:val="0093138C"/>
    <w:rsid w:val="00935F85"/>
    <w:rsid w:val="00937387"/>
    <w:rsid w:val="009425C9"/>
    <w:rsid w:val="00946DF4"/>
    <w:rsid w:val="00950636"/>
    <w:rsid w:val="009613A1"/>
    <w:rsid w:val="009634DC"/>
    <w:rsid w:val="009654DA"/>
    <w:rsid w:val="00965AA7"/>
    <w:rsid w:val="00977B35"/>
    <w:rsid w:val="00983906"/>
    <w:rsid w:val="00994D8A"/>
    <w:rsid w:val="00996788"/>
    <w:rsid w:val="00997055"/>
    <w:rsid w:val="009B3065"/>
    <w:rsid w:val="009B5F0D"/>
    <w:rsid w:val="009B65A8"/>
    <w:rsid w:val="009C7458"/>
    <w:rsid w:val="009C7AC4"/>
    <w:rsid w:val="009D787E"/>
    <w:rsid w:val="009E5D2A"/>
    <w:rsid w:val="009F44DD"/>
    <w:rsid w:val="00A04FEF"/>
    <w:rsid w:val="00A256DE"/>
    <w:rsid w:val="00A30973"/>
    <w:rsid w:val="00A41D61"/>
    <w:rsid w:val="00A44F0B"/>
    <w:rsid w:val="00A512E1"/>
    <w:rsid w:val="00A67253"/>
    <w:rsid w:val="00A80197"/>
    <w:rsid w:val="00A87954"/>
    <w:rsid w:val="00A946EB"/>
    <w:rsid w:val="00A9736A"/>
    <w:rsid w:val="00AA6E89"/>
    <w:rsid w:val="00AB2B70"/>
    <w:rsid w:val="00AB46AB"/>
    <w:rsid w:val="00AB504F"/>
    <w:rsid w:val="00AB7AD4"/>
    <w:rsid w:val="00AC67E1"/>
    <w:rsid w:val="00AC7326"/>
    <w:rsid w:val="00AD0545"/>
    <w:rsid w:val="00AF3171"/>
    <w:rsid w:val="00AF7E58"/>
    <w:rsid w:val="00B0039B"/>
    <w:rsid w:val="00B02E9B"/>
    <w:rsid w:val="00B12A98"/>
    <w:rsid w:val="00B16BED"/>
    <w:rsid w:val="00B17036"/>
    <w:rsid w:val="00B17DF8"/>
    <w:rsid w:val="00B24994"/>
    <w:rsid w:val="00B2515E"/>
    <w:rsid w:val="00B33701"/>
    <w:rsid w:val="00B379AF"/>
    <w:rsid w:val="00B408FD"/>
    <w:rsid w:val="00B42FFA"/>
    <w:rsid w:val="00B4306C"/>
    <w:rsid w:val="00B442D9"/>
    <w:rsid w:val="00B60A7D"/>
    <w:rsid w:val="00B732EC"/>
    <w:rsid w:val="00B75B67"/>
    <w:rsid w:val="00B8041E"/>
    <w:rsid w:val="00B916E1"/>
    <w:rsid w:val="00B979BC"/>
    <w:rsid w:val="00BA1C97"/>
    <w:rsid w:val="00BB3353"/>
    <w:rsid w:val="00BB413D"/>
    <w:rsid w:val="00BC5E5C"/>
    <w:rsid w:val="00BC6529"/>
    <w:rsid w:val="00BC6C30"/>
    <w:rsid w:val="00BE139D"/>
    <w:rsid w:val="00BE2FB6"/>
    <w:rsid w:val="00BE4BEF"/>
    <w:rsid w:val="00BE7726"/>
    <w:rsid w:val="00BE794B"/>
    <w:rsid w:val="00BF2995"/>
    <w:rsid w:val="00BF7328"/>
    <w:rsid w:val="00C06FBD"/>
    <w:rsid w:val="00C13EF5"/>
    <w:rsid w:val="00C15643"/>
    <w:rsid w:val="00C17E42"/>
    <w:rsid w:val="00C20061"/>
    <w:rsid w:val="00C20EC3"/>
    <w:rsid w:val="00C2308F"/>
    <w:rsid w:val="00C24DB8"/>
    <w:rsid w:val="00C259C0"/>
    <w:rsid w:val="00C36EA4"/>
    <w:rsid w:val="00C4309D"/>
    <w:rsid w:val="00C44A2E"/>
    <w:rsid w:val="00C63D94"/>
    <w:rsid w:val="00C64E83"/>
    <w:rsid w:val="00C653C8"/>
    <w:rsid w:val="00C740E2"/>
    <w:rsid w:val="00C74D9A"/>
    <w:rsid w:val="00C77259"/>
    <w:rsid w:val="00C87F4E"/>
    <w:rsid w:val="00C90CD9"/>
    <w:rsid w:val="00C93FB0"/>
    <w:rsid w:val="00C944F0"/>
    <w:rsid w:val="00C961D0"/>
    <w:rsid w:val="00CB086D"/>
    <w:rsid w:val="00CB089F"/>
    <w:rsid w:val="00CB4F4E"/>
    <w:rsid w:val="00CC325D"/>
    <w:rsid w:val="00CC5520"/>
    <w:rsid w:val="00CC7B6C"/>
    <w:rsid w:val="00CD2C2A"/>
    <w:rsid w:val="00CE0455"/>
    <w:rsid w:val="00CE2BAC"/>
    <w:rsid w:val="00CF259A"/>
    <w:rsid w:val="00D0239D"/>
    <w:rsid w:val="00D04BF1"/>
    <w:rsid w:val="00D12AA2"/>
    <w:rsid w:val="00D12E13"/>
    <w:rsid w:val="00D12F79"/>
    <w:rsid w:val="00D17DE7"/>
    <w:rsid w:val="00D20B9D"/>
    <w:rsid w:val="00D224A2"/>
    <w:rsid w:val="00D22D59"/>
    <w:rsid w:val="00D25D26"/>
    <w:rsid w:val="00D318FC"/>
    <w:rsid w:val="00D33191"/>
    <w:rsid w:val="00D33C31"/>
    <w:rsid w:val="00D34D18"/>
    <w:rsid w:val="00D358E1"/>
    <w:rsid w:val="00D3601A"/>
    <w:rsid w:val="00D375B5"/>
    <w:rsid w:val="00D450D2"/>
    <w:rsid w:val="00D5042B"/>
    <w:rsid w:val="00D64D18"/>
    <w:rsid w:val="00D66A57"/>
    <w:rsid w:val="00D77090"/>
    <w:rsid w:val="00D80ADB"/>
    <w:rsid w:val="00D95372"/>
    <w:rsid w:val="00D965BC"/>
    <w:rsid w:val="00DA21CF"/>
    <w:rsid w:val="00DB17F3"/>
    <w:rsid w:val="00DB7BE3"/>
    <w:rsid w:val="00DC62F2"/>
    <w:rsid w:val="00DC639B"/>
    <w:rsid w:val="00DD33B8"/>
    <w:rsid w:val="00DE234C"/>
    <w:rsid w:val="00DE2D75"/>
    <w:rsid w:val="00DF234E"/>
    <w:rsid w:val="00E0060B"/>
    <w:rsid w:val="00E2058B"/>
    <w:rsid w:val="00E22593"/>
    <w:rsid w:val="00E233DE"/>
    <w:rsid w:val="00E239D4"/>
    <w:rsid w:val="00E26199"/>
    <w:rsid w:val="00E31847"/>
    <w:rsid w:val="00E321B1"/>
    <w:rsid w:val="00E32277"/>
    <w:rsid w:val="00E433F3"/>
    <w:rsid w:val="00E439D1"/>
    <w:rsid w:val="00E46ACC"/>
    <w:rsid w:val="00E530B3"/>
    <w:rsid w:val="00E5330C"/>
    <w:rsid w:val="00E6420A"/>
    <w:rsid w:val="00E70F94"/>
    <w:rsid w:val="00E72EF3"/>
    <w:rsid w:val="00E76BDF"/>
    <w:rsid w:val="00E808CC"/>
    <w:rsid w:val="00E810A7"/>
    <w:rsid w:val="00E8615A"/>
    <w:rsid w:val="00E96C39"/>
    <w:rsid w:val="00E97985"/>
    <w:rsid w:val="00EC141D"/>
    <w:rsid w:val="00EC389C"/>
    <w:rsid w:val="00ED3648"/>
    <w:rsid w:val="00ED3A6E"/>
    <w:rsid w:val="00F016B0"/>
    <w:rsid w:val="00F02951"/>
    <w:rsid w:val="00F03DE3"/>
    <w:rsid w:val="00F134E1"/>
    <w:rsid w:val="00F1530A"/>
    <w:rsid w:val="00F1666E"/>
    <w:rsid w:val="00F179FE"/>
    <w:rsid w:val="00F24A1B"/>
    <w:rsid w:val="00F3233C"/>
    <w:rsid w:val="00F339FD"/>
    <w:rsid w:val="00F42521"/>
    <w:rsid w:val="00F44D06"/>
    <w:rsid w:val="00F51873"/>
    <w:rsid w:val="00F51CB6"/>
    <w:rsid w:val="00F5239D"/>
    <w:rsid w:val="00F53850"/>
    <w:rsid w:val="00F550C2"/>
    <w:rsid w:val="00F61957"/>
    <w:rsid w:val="00F62CF2"/>
    <w:rsid w:val="00F70F98"/>
    <w:rsid w:val="00F7422A"/>
    <w:rsid w:val="00F810F6"/>
    <w:rsid w:val="00F8724C"/>
    <w:rsid w:val="00F92559"/>
    <w:rsid w:val="00FA125E"/>
    <w:rsid w:val="00FA3B07"/>
    <w:rsid w:val="00FA7A00"/>
    <w:rsid w:val="00FB072F"/>
    <w:rsid w:val="00FB5FBB"/>
    <w:rsid w:val="00FC76B0"/>
    <w:rsid w:val="00FD035E"/>
    <w:rsid w:val="00FD1293"/>
    <w:rsid w:val="00FD1B14"/>
    <w:rsid w:val="00FD7F42"/>
    <w:rsid w:val="00FE0906"/>
    <w:rsid w:val="00FE3A73"/>
    <w:rsid w:val="00FE460A"/>
    <w:rsid w:val="00FE481E"/>
    <w:rsid w:val="00FE600F"/>
    <w:rsid w:val="00FE6EEB"/>
    <w:rsid w:val="00FF3268"/>
    <w:rsid w:val="00FF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D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D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63D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link w:val="a4"/>
    <w:uiPriority w:val="99"/>
    <w:rsid w:val="00C63D94"/>
    <w:pPr>
      <w:spacing w:before="100" w:beforeAutospacing="1" w:after="100" w:afterAutospacing="1"/>
    </w:pPr>
  </w:style>
  <w:style w:type="paragraph" w:customStyle="1" w:styleId="1">
    <w:name w:val="заголовок 1"/>
    <w:basedOn w:val="a"/>
    <w:next w:val="a"/>
    <w:rsid w:val="00C63D94"/>
    <w:pPr>
      <w:keepNext/>
      <w:suppressAutoHyphens/>
      <w:autoSpaceDE w:val="0"/>
    </w:pPr>
    <w:rPr>
      <w:b/>
      <w:bCs/>
      <w:sz w:val="20"/>
      <w:szCs w:val="20"/>
      <w:lang w:eastAsia="ar-SA"/>
    </w:rPr>
  </w:style>
  <w:style w:type="paragraph" w:styleId="a5">
    <w:name w:val="header"/>
    <w:basedOn w:val="a"/>
    <w:rsid w:val="00C63D9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63D94"/>
  </w:style>
  <w:style w:type="paragraph" w:styleId="a7">
    <w:name w:val="footer"/>
    <w:basedOn w:val="a"/>
    <w:rsid w:val="00C63D9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C63D94"/>
  </w:style>
  <w:style w:type="paragraph" w:customStyle="1" w:styleId="ConsPlusNonformat">
    <w:name w:val="ConsPlusNonformat"/>
    <w:rsid w:val="00C63D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C63D94"/>
    <w:pPr>
      <w:ind w:firstLine="540"/>
      <w:jc w:val="both"/>
    </w:pPr>
  </w:style>
  <w:style w:type="character" w:customStyle="1" w:styleId="a9">
    <w:name w:val="Основной текст с отступом Знак"/>
    <w:link w:val="a8"/>
    <w:rsid w:val="00C63D94"/>
    <w:rPr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C63D94"/>
    <w:pPr>
      <w:spacing w:before="100" w:beforeAutospacing="1" w:after="100" w:afterAutospacing="1"/>
    </w:pPr>
  </w:style>
  <w:style w:type="character" w:customStyle="1" w:styleId="c1c31">
    <w:name w:val="c1 c31"/>
    <w:basedOn w:val="a0"/>
    <w:rsid w:val="00C63D94"/>
  </w:style>
  <w:style w:type="character" w:customStyle="1" w:styleId="c1">
    <w:name w:val="c1"/>
    <w:basedOn w:val="a0"/>
    <w:rsid w:val="00C63D94"/>
  </w:style>
  <w:style w:type="paragraph" w:customStyle="1" w:styleId="c0c6">
    <w:name w:val="c0 c6"/>
    <w:basedOn w:val="a"/>
    <w:rsid w:val="00C63D94"/>
    <w:pPr>
      <w:spacing w:before="100" w:beforeAutospacing="1" w:after="100" w:afterAutospacing="1"/>
    </w:pPr>
  </w:style>
  <w:style w:type="character" w:customStyle="1" w:styleId="c1c20">
    <w:name w:val="c1 c20"/>
    <w:basedOn w:val="a0"/>
    <w:rsid w:val="00C63D94"/>
  </w:style>
  <w:style w:type="paragraph" w:customStyle="1" w:styleId="c3c15">
    <w:name w:val="c3 c15"/>
    <w:basedOn w:val="a"/>
    <w:rsid w:val="00C63D94"/>
    <w:pPr>
      <w:spacing w:before="100" w:beforeAutospacing="1" w:after="100" w:afterAutospacing="1"/>
    </w:pPr>
  </w:style>
  <w:style w:type="character" w:customStyle="1" w:styleId="c31c4c45">
    <w:name w:val="c31 c4 c45"/>
    <w:basedOn w:val="a0"/>
    <w:rsid w:val="00C63D94"/>
  </w:style>
  <w:style w:type="paragraph" w:styleId="aa">
    <w:name w:val="Body Text"/>
    <w:basedOn w:val="a"/>
    <w:rsid w:val="00C63D94"/>
    <w:pPr>
      <w:spacing w:after="120"/>
    </w:pPr>
  </w:style>
  <w:style w:type="paragraph" w:styleId="2">
    <w:name w:val="Body Text 2"/>
    <w:basedOn w:val="a"/>
    <w:link w:val="20"/>
    <w:rsid w:val="00C63D94"/>
    <w:pPr>
      <w:spacing w:after="120" w:line="480" w:lineRule="auto"/>
    </w:pPr>
  </w:style>
  <w:style w:type="character" w:customStyle="1" w:styleId="20">
    <w:name w:val="Основной текст 2 Знак"/>
    <w:link w:val="2"/>
    <w:rsid w:val="00C63D94"/>
    <w:rPr>
      <w:sz w:val="24"/>
      <w:szCs w:val="24"/>
      <w:lang w:val="ru-RU" w:eastAsia="ru-RU" w:bidi="ar-SA"/>
    </w:rPr>
  </w:style>
  <w:style w:type="table" w:styleId="ab">
    <w:name w:val="Table Grid"/>
    <w:basedOn w:val="a1"/>
    <w:rsid w:val="00FA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cttext">
    <w:name w:val="norm_act_text"/>
    <w:basedOn w:val="a"/>
    <w:rsid w:val="00FA7A00"/>
    <w:pPr>
      <w:spacing w:before="100" w:beforeAutospacing="1" w:after="100" w:afterAutospacing="1"/>
    </w:pPr>
  </w:style>
  <w:style w:type="paragraph" w:customStyle="1" w:styleId="ConsTitle">
    <w:name w:val="ConsTitle"/>
    <w:rsid w:val="00E433F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c">
    <w:name w:val="Знак"/>
    <w:basedOn w:val="a"/>
    <w:rsid w:val="00E433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бычный (веб) Знак"/>
    <w:link w:val="a3"/>
    <w:rsid w:val="00E72EF3"/>
    <w:rPr>
      <w:sz w:val="24"/>
      <w:szCs w:val="24"/>
    </w:rPr>
  </w:style>
  <w:style w:type="paragraph" w:styleId="ad">
    <w:name w:val="List Paragraph"/>
    <w:basedOn w:val="a"/>
    <w:uiPriority w:val="34"/>
    <w:qFormat/>
    <w:rsid w:val="00B37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5233-5F5E-40D2-A8C0-BEAC6889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Министерство образования Омской области</Company>
  <LinksUpToDate>false</LinksUpToDate>
  <CharactersWithSpaces>15535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116-Guest</dc:creator>
  <cp:lastModifiedBy>Пользователь</cp:lastModifiedBy>
  <cp:revision>41</cp:revision>
  <cp:lastPrinted>2015-01-22T12:02:00Z</cp:lastPrinted>
  <dcterms:created xsi:type="dcterms:W3CDTF">2015-01-12T15:35:00Z</dcterms:created>
  <dcterms:modified xsi:type="dcterms:W3CDTF">2015-01-26T06:07:00Z</dcterms:modified>
</cp:coreProperties>
</file>