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D2" w:rsidRDefault="00FF53D2">
      <w:pPr>
        <w:pStyle w:val="a3"/>
        <w:ind w:left="0" w:firstLine="0"/>
        <w:rPr>
          <w:b/>
          <w:i/>
          <w:sz w:val="40"/>
        </w:rPr>
      </w:pPr>
    </w:p>
    <w:p w:rsidR="00FF53D2" w:rsidRDefault="00C8696E">
      <w:pPr>
        <w:pStyle w:val="a3"/>
        <w:ind w:left="0" w:firstLine="0"/>
        <w:rPr>
          <w:b/>
          <w:i/>
          <w:sz w:val="40"/>
        </w:rPr>
      </w:pPr>
      <w:r>
        <w:rPr>
          <w:b/>
          <w:i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0958B296" wp14:editId="2AC7D1FA">
            <wp:simplePos x="0" y="0"/>
            <wp:positionH relativeFrom="column">
              <wp:posOffset>135255</wp:posOffset>
            </wp:positionH>
            <wp:positionV relativeFrom="paragraph">
              <wp:posOffset>835660</wp:posOffset>
            </wp:positionV>
            <wp:extent cx="6775450" cy="9324340"/>
            <wp:effectExtent l="0" t="0" r="6350" b="0"/>
            <wp:wrapSquare wrapText="bothSides"/>
            <wp:docPr id="1" name="Рисунок 1" descr="C:\Users\USER\Downloads\путешествие 7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утешествие 7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6E" w:rsidRDefault="00C8696E" w:rsidP="00BA4AE1">
      <w:pPr>
        <w:pStyle w:val="a3"/>
        <w:tabs>
          <w:tab w:val="left" w:pos="4771"/>
        </w:tabs>
        <w:spacing w:before="91"/>
        <w:ind w:left="0" w:firstLine="0"/>
        <w:rPr>
          <w:b/>
        </w:rPr>
      </w:pPr>
      <w:bookmarkStart w:id="0" w:name="_GoBack"/>
      <w:bookmarkEnd w:id="0"/>
    </w:p>
    <w:p w:rsidR="00C8696E" w:rsidRDefault="00C8696E" w:rsidP="00BA4AE1">
      <w:pPr>
        <w:pStyle w:val="a3"/>
        <w:tabs>
          <w:tab w:val="left" w:pos="4771"/>
        </w:tabs>
        <w:spacing w:before="91"/>
        <w:ind w:left="0" w:firstLine="0"/>
        <w:rPr>
          <w:b/>
        </w:rPr>
      </w:pPr>
    </w:p>
    <w:p w:rsidR="00C8696E" w:rsidRDefault="00C8696E" w:rsidP="00C8696E">
      <w:pPr>
        <w:ind w:left="1418" w:hanging="142"/>
        <w:jc w:val="center"/>
        <w:rPr>
          <w:b/>
          <w:sz w:val="26"/>
          <w:szCs w:val="26"/>
        </w:rPr>
      </w:pPr>
      <w:r w:rsidRPr="00C8696E">
        <w:rPr>
          <w:b/>
          <w:sz w:val="26"/>
          <w:szCs w:val="26"/>
        </w:rPr>
        <w:t xml:space="preserve">Рабочая программа курса внеурочной деятельности </w:t>
      </w:r>
    </w:p>
    <w:p w:rsidR="00C8696E" w:rsidRPr="00C8696E" w:rsidRDefault="00C8696E" w:rsidP="00C8696E">
      <w:pPr>
        <w:ind w:left="1418" w:hanging="142"/>
        <w:jc w:val="center"/>
        <w:rPr>
          <w:b/>
          <w:sz w:val="26"/>
          <w:szCs w:val="26"/>
        </w:rPr>
      </w:pPr>
      <w:r w:rsidRPr="00C8696E">
        <w:rPr>
          <w:b/>
          <w:sz w:val="26"/>
          <w:szCs w:val="26"/>
        </w:rPr>
        <w:t>«Путешествие по материкам и странам»</w:t>
      </w:r>
    </w:p>
    <w:p w:rsidR="00FF53D2" w:rsidRPr="00C8696E" w:rsidRDefault="00BA4AE1" w:rsidP="00C8696E">
      <w:pPr>
        <w:ind w:left="1418" w:hanging="142"/>
        <w:jc w:val="center"/>
        <w:rPr>
          <w:b/>
          <w:sz w:val="26"/>
          <w:szCs w:val="26"/>
        </w:rPr>
      </w:pPr>
      <w:r w:rsidRPr="00C8696E">
        <w:rPr>
          <w:b/>
          <w:sz w:val="26"/>
          <w:szCs w:val="26"/>
        </w:rPr>
        <w:t>Пояснительная</w:t>
      </w:r>
      <w:r w:rsidRPr="00C8696E">
        <w:rPr>
          <w:b/>
          <w:spacing w:val="-8"/>
          <w:sz w:val="26"/>
          <w:szCs w:val="26"/>
        </w:rPr>
        <w:t xml:space="preserve"> </w:t>
      </w:r>
      <w:r w:rsidRPr="00C8696E">
        <w:rPr>
          <w:b/>
          <w:spacing w:val="-2"/>
          <w:sz w:val="26"/>
          <w:szCs w:val="26"/>
        </w:rPr>
        <w:t>записка</w:t>
      </w:r>
    </w:p>
    <w:p w:rsidR="00FF53D2" w:rsidRDefault="00BA4AE1">
      <w:pPr>
        <w:pStyle w:val="a3"/>
        <w:spacing w:before="1"/>
        <w:ind w:left="1084" w:right="236" w:firstLine="540"/>
        <w:jc w:val="both"/>
      </w:pPr>
      <w:r>
        <w:t>Программа курса внеурочной деятельности по географии «Путешествие по материкам и странам» предназначена для учащихся 7-х</w:t>
      </w:r>
      <w:r>
        <w:rPr>
          <w:spacing w:val="-1"/>
        </w:rPr>
        <w:t xml:space="preserve"> </w:t>
      </w:r>
      <w:r>
        <w:t>классов и</w:t>
      </w:r>
      <w:r>
        <w:rPr>
          <w:spacing w:val="-1"/>
        </w:rPr>
        <w:t xml:space="preserve"> </w:t>
      </w:r>
      <w:r>
        <w:t>рассчитана на 34 часа (1 час в неделю), продолжительность занятия 45 минут.</w:t>
      </w:r>
    </w:p>
    <w:p w:rsidR="00FF53D2" w:rsidRDefault="00BA4AE1">
      <w:pPr>
        <w:pStyle w:val="a3"/>
        <w:ind w:left="1084" w:right="232" w:firstLine="540"/>
        <w:jc w:val="both"/>
      </w:pPr>
      <w:r>
        <w:t>Основная цель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картину, а также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FF53D2" w:rsidRDefault="00BA4AE1">
      <w:pPr>
        <w:pStyle w:val="a3"/>
        <w:ind w:left="1084" w:right="238" w:firstLine="540"/>
        <w:jc w:val="both"/>
      </w:pPr>
      <w:r>
        <w:t>Содержание курса предназначено для расширения и углубления знаний учащихся по физической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призму</w:t>
      </w:r>
      <w:r>
        <w:rPr>
          <w:spacing w:val="-3"/>
        </w:rPr>
        <w:t xml:space="preserve"> </w:t>
      </w:r>
      <w:r>
        <w:t>страноведческого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 xml:space="preserve">что усиливает его гуманистическую и культурологическую роль в образовании и воспитании </w:t>
      </w:r>
      <w:r>
        <w:rPr>
          <w:spacing w:val="-2"/>
        </w:rPr>
        <w:t>учащихся.</w:t>
      </w:r>
    </w:p>
    <w:p w:rsidR="00FF53D2" w:rsidRDefault="00BA4AE1">
      <w:pPr>
        <w:pStyle w:val="a3"/>
        <w:ind w:left="1084" w:right="232" w:firstLine="540"/>
        <w:jc w:val="both"/>
      </w:pPr>
      <w: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норм и ценностей собственной, выявлять сходства и различия, проявлять толерантность, признавая возможность сосуществования различных культур в поликультурном мире, находить точки соприкосновения для</w:t>
      </w:r>
      <w:r>
        <w:rPr>
          <w:spacing w:val="-1"/>
        </w:rPr>
        <w:t xml:space="preserve"> </w:t>
      </w:r>
      <w:r>
        <w:t>взаимовыгодного сотрудничества и</w:t>
      </w:r>
      <w:r>
        <w:rPr>
          <w:spacing w:val="-1"/>
        </w:rPr>
        <w:t xml:space="preserve"> </w:t>
      </w:r>
      <w:r>
        <w:t>преодоления разногласий. 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FF53D2" w:rsidRDefault="00BA4AE1">
      <w:pPr>
        <w:pStyle w:val="a3"/>
        <w:spacing w:before="1"/>
        <w:ind w:left="1084" w:right="235" w:firstLine="540"/>
        <w:jc w:val="both"/>
      </w:pPr>
      <w:r>
        <w:t>Новизна данной программы заключается в том, что достаточно сложные и глубокие вопросы о природе и населении Земли изучаются в занимательной и доступной для обучающихся форме. Ролевые игры, кинопутешествия, презентации, проектная деятельность позволяют поддерживать и развивать познавательный интерес учащихся. Построение занятий в такой форме побуждает школьников к активной самостоятельной учебной деятельности.</w:t>
      </w:r>
    </w:p>
    <w:p w:rsidR="00FF53D2" w:rsidRDefault="00BA4AE1">
      <w:pPr>
        <w:pStyle w:val="a3"/>
        <w:ind w:left="1084" w:right="234" w:firstLine="540"/>
        <w:jc w:val="both"/>
      </w:pPr>
      <w:r>
        <w:t>Актуальность реализуемой программы заключается в том, что в этом возрасте у школьников возникают множество вопросов, ответы на которые они смогут найти не только с помощью учителя, но и самостоятельно путем наблюдений и исследований.</w:t>
      </w:r>
    </w:p>
    <w:p w:rsidR="00FF53D2" w:rsidRDefault="00BA4AE1">
      <w:pPr>
        <w:pStyle w:val="a3"/>
        <w:ind w:left="1624" w:firstLine="0"/>
        <w:jc w:val="both"/>
      </w:pPr>
      <w:r>
        <w:t>Педагогическая</w:t>
      </w:r>
      <w:r>
        <w:rPr>
          <w:spacing w:val="46"/>
        </w:rPr>
        <w:t xml:space="preserve"> </w:t>
      </w:r>
      <w:r>
        <w:t>целесообразность</w:t>
      </w:r>
      <w:r>
        <w:rPr>
          <w:spacing w:val="48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географического</w:t>
      </w:r>
      <w:r>
        <w:rPr>
          <w:spacing w:val="47"/>
        </w:rPr>
        <w:t xml:space="preserve"> </w:t>
      </w:r>
      <w:r>
        <w:rPr>
          <w:spacing w:val="-2"/>
        </w:rPr>
        <w:t>кружка</w:t>
      </w:r>
    </w:p>
    <w:p w:rsidR="00FF53D2" w:rsidRDefault="00BA4AE1">
      <w:pPr>
        <w:pStyle w:val="a3"/>
        <w:ind w:left="1084" w:right="240" w:firstLine="0"/>
        <w:jc w:val="both"/>
      </w:pPr>
      <w:r>
        <w:t>«По странам и континентам» заключается не только в том, что участие в кружке позволит полезно занять свободное время учащихся, но и поможет пробудить интерес к активному познанию окружающего мира, его экологическим и социальным проблемам.</w:t>
      </w:r>
    </w:p>
    <w:p w:rsidR="00FF53D2" w:rsidRDefault="00BA4AE1">
      <w:pPr>
        <w:pStyle w:val="a3"/>
        <w:ind w:left="1084" w:right="229" w:firstLine="540"/>
        <w:jc w:val="both"/>
      </w:pPr>
      <w:r>
        <w:rPr>
          <w:b/>
          <w:u w:val="single"/>
        </w:rPr>
        <w:t>Цель данного курса</w:t>
      </w:r>
      <w:r>
        <w:t>: 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разнообразия стран в современном мире.</w:t>
      </w:r>
    </w:p>
    <w:p w:rsidR="00FF53D2" w:rsidRDefault="00BA4AE1">
      <w:pPr>
        <w:pStyle w:val="2"/>
        <w:ind w:left="1624"/>
        <w:rPr>
          <w:u w:val="none"/>
        </w:rPr>
      </w:pPr>
      <w:r>
        <w:rPr>
          <w:spacing w:val="-2"/>
        </w:rPr>
        <w:t>Задачи:</w:t>
      </w:r>
    </w:p>
    <w:p w:rsidR="00FF53D2" w:rsidRDefault="00BA4AE1">
      <w:pPr>
        <w:pStyle w:val="a4"/>
        <w:numPr>
          <w:ilvl w:val="0"/>
          <w:numId w:val="5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:rsidR="00BA4AE1" w:rsidRDefault="00BA4AE1">
      <w:pPr>
        <w:rPr>
          <w:sz w:val="24"/>
        </w:rPr>
      </w:pPr>
    </w:p>
    <w:p w:rsidR="00BA4AE1" w:rsidRPr="00BA4AE1" w:rsidRDefault="00BA4AE1" w:rsidP="00BA4AE1">
      <w:pPr>
        <w:rPr>
          <w:sz w:val="24"/>
        </w:rPr>
      </w:pPr>
    </w:p>
    <w:p w:rsidR="00BA4AE1" w:rsidRDefault="00BA4AE1" w:rsidP="00BA4AE1">
      <w:pPr>
        <w:tabs>
          <w:tab w:val="left" w:pos="1828"/>
        </w:tabs>
        <w:rPr>
          <w:sz w:val="24"/>
        </w:rPr>
      </w:pPr>
    </w:p>
    <w:p w:rsidR="00BA4AE1" w:rsidRDefault="00BA4AE1" w:rsidP="00BA4AE1">
      <w:pPr>
        <w:rPr>
          <w:sz w:val="24"/>
        </w:rPr>
      </w:pPr>
    </w:p>
    <w:p w:rsidR="00FF53D2" w:rsidRPr="00BA4AE1" w:rsidRDefault="00FF53D2" w:rsidP="00BA4AE1">
      <w:pPr>
        <w:rPr>
          <w:sz w:val="24"/>
        </w:rPr>
        <w:sectPr w:rsidR="00FF53D2" w:rsidRPr="00BA4AE1" w:rsidSect="00BA4AE1">
          <w:pgSz w:w="11910" w:h="16840"/>
          <w:pgMar w:top="709" w:right="620" w:bottom="280" w:left="620" w:header="720" w:footer="720" w:gutter="0"/>
          <w:cols w:space="720"/>
        </w:sectPr>
      </w:pPr>
    </w:p>
    <w:p w:rsidR="00FF53D2" w:rsidRDefault="00BA4AE1">
      <w:pPr>
        <w:pStyle w:val="a4"/>
        <w:numPr>
          <w:ilvl w:val="0"/>
          <w:numId w:val="5"/>
        </w:numPr>
        <w:tabs>
          <w:tab w:val="left" w:pos="1804"/>
        </w:tabs>
        <w:spacing w:before="76"/>
        <w:ind w:right="239"/>
        <w:jc w:val="both"/>
        <w:rPr>
          <w:sz w:val="24"/>
        </w:rPr>
      </w:pPr>
      <w:r>
        <w:rPr>
          <w:sz w:val="24"/>
        </w:rPr>
        <w:lastRenderedPageBreak/>
        <w:t xml:space="preserve">Развитие у учащихся интереса к предмету, любознательности, творческих </w:t>
      </w:r>
      <w:r>
        <w:rPr>
          <w:spacing w:val="-2"/>
          <w:sz w:val="24"/>
        </w:rPr>
        <w:t>способностей.</w:t>
      </w:r>
    </w:p>
    <w:p w:rsidR="00FF53D2" w:rsidRDefault="00BA4AE1">
      <w:pPr>
        <w:pStyle w:val="a4"/>
        <w:numPr>
          <w:ilvl w:val="0"/>
          <w:numId w:val="5"/>
        </w:numPr>
        <w:tabs>
          <w:tab w:val="left" w:pos="1804"/>
        </w:tabs>
        <w:ind w:right="239"/>
        <w:jc w:val="both"/>
        <w:rPr>
          <w:sz w:val="24"/>
        </w:rPr>
      </w:pPr>
      <w:r>
        <w:rPr>
          <w:sz w:val="24"/>
        </w:rPr>
        <w:t>Формирование умений самостоятельно добывать знания, используя различные географические источники.</w:t>
      </w:r>
    </w:p>
    <w:p w:rsidR="00FF53D2" w:rsidRDefault="00BA4AE1">
      <w:pPr>
        <w:pStyle w:val="a4"/>
        <w:numPr>
          <w:ilvl w:val="0"/>
          <w:numId w:val="5"/>
        </w:numPr>
        <w:tabs>
          <w:tab w:val="left" w:pos="1804"/>
        </w:tabs>
        <w:ind w:right="235"/>
        <w:jc w:val="both"/>
        <w:rPr>
          <w:sz w:val="24"/>
        </w:rPr>
      </w:pPr>
      <w:r>
        <w:rPr>
          <w:sz w:val="24"/>
        </w:rPr>
        <w:t xml:space="preserve">Формирование навыков исследовательской, проектной, социально-направленной </w:t>
      </w:r>
      <w:r>
        <w:rPr>
          <w:spacing w:val="-2"/>
          <w:sz w:val="24"/>
        </w:rPr>
        <w:t>деятельности.</w:t>
      </w:r>
    </w:p>
    <w:p w:rsidR="00FF53D2" w:rsidRDefault="00BA4AE1">
      <w:pPr>
        <w:pStyle w:val="a4"/>
        <w:numPr>
          <w:ilvl w:val="0"/>
          <w:numId w:val="5"/>
        </w:numPr>
        <w:tabs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>Организация учебного сотрудничества и совместной деятельности с учителями, сверстниками и младшими школьниками при подготовке и проведении научно- познавательных занятий, проектов.</w:t>
      </w:r>
    </w:p>
    <w:p w:rsidR="00FF53D2" w:rsidRDefault="00BA4AE1">
      <w:pPr>
        <w:pStyle w:val="2"/>
        <w:ind w:left="1624" w:right="3404" w:firstLine="2636"/>
        <w:jc w:val="both"/>
        <w:rPr>
          <w:u w:val="none"/>
        </w:rPr>
      </w:pPr>
      <w:r>
        <w:rPr>
          <w:u w:val="none"/>
        </w:rPr>
        <w:t>Результаты</w:t>
      </w:r>
      <w:r>
        <w:rPr>
          <w:spacing w:val="-15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15"/>
          <w:u w:val="none"/>
        </w:rPr>
        <w:t xml:space="preserve"> </w:t>
      </w:r>
      <w:r>
        <w:rPr>
          <w:u w:val="none"/>
        </w:rPr>
        <w:t>курса Личностные результаты:</w:t>
      </w:r>
    </w:p>
    <w:p w:rsidR="00FF53D2" w:rsidRDefault="00BA4AE1">
      <w:pPr>
        <w:pStyle w:val="a4"/>
        <w:numPr>
          <w:ilvl w:val="0"/>
          <w:numId w:val="4"/>
        </w:numPr>
        <w:tabs>
          <w:tab w:val="left" w:pos="1802"/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>формирование готовности и способности обучающихся к самолразвитию и самообразованию на основе мотивации к познанию, развитие опыта участия в социально значимом труде;</w:t>
      </w:r>
    </w:p>
    <w:p w:rsidR="00FF53D2" w:rsidRDefault="00BA4AE1">
      <w:pPr>
        <w:pStyle w:val="a4"/>
        <w:numPr>
          <w:ilvl w:val="0"/>
          <w:numId w:val="4"/>
        </w:numPr>
        <w:tabs>
          <w:tab w:val="left" w:pos="1802"/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F53D2" w:rsidRDefault="00BA4AE1">
      <w:pPr>
        <w:pStyle w:val="a4"/>
        <w:numPr>
          <w:ilvl w:val="0"/>
          <w:numId w:val="4"/>
        </w:numPr>
        <w:tabs>
          <w:tab w:val="left" w:pos="1802"/>
          <w:tab w:val="left" w:pos="1804"/>
        </w:tabs>
        <w:ind w:right="232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учебно- исследовательской, творческой и других видов деятельности.</w:t>
      </w:r>
    </w:p>
    <w:p w:rsidR="00FF53D2" w:rsidRDefault="00BA4AE1">
      <w:pPr>
        <w:pStyle w:val="2"/>
        <w:jc w:val="both"/>
        <w:rPr>
          <w:u w:val="none"/>
        </w:rPr>
      </w:pPr>
      <w:r>
        <w:rPr>
          <w:u w:val="none"/>
        </w:rPr>
        <w:t>Метапредметные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результаты:</w:t>
      </w:r>
    </w:p>
    <w:p w:rsidR="00FF53D2" w:rsidRDefault="00BA4AE1">
      <w:pPr>
        <w:pStyle w:val="a4"/>
        <w:numPr>
          <w:ilvl w:val="0"/>
          <w:numId w:val="3"/>
        </w:numPr>
        <w:tabs>
          <w:tab w:val="left" w:pos="1802"/>
          <w:tab w:val="left" w:pos="1804"/>
        </w:tabs>
        <w:ind w:right="236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FF53D2" w:rsidRDefault="00BA4AE1">
      <w:pPr>
        <w:pStyle w:val="a4"/>
        <w:numPr>
          <w:ilvl w:val="0"/>
          <w:numId w:val="3"/>
        </w:numPr>
        <w:tabs>
          <w:tab w:val="left" w:pos="1802"/>
        </w:tabs>
        <w:ind w:left="1802" w:hanging="35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FF53D2" w:rsidRDefault="00BA4AE1">
      <w:pPr>
        <w:pStyle w:val="a4"/>
        <w:numPr>
          <w:ilvl w:val="0"/>
          <w:numId w:val="3"/>
        </w:numPr>
        <w:tabs>
          <w:tab w:val="left" w:pos="1802"/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 xml:space="preserve">умение оценивать правильность выполнения задачи, собственные возможности ее </w:t>
      </w:r>
      <w:r>
        <w:rPr>
          <w:spacing w:val="-2"/>
          <w:sz w:val="24"/>
        </w:rPr>
        <w:t>решения;</w:t>
      </w:r>
    </w:p>
    <w:p w:rsidR="00FF53D2" w:rsidRDefault="00BA4AE1">
      <w:pPr>
        <w:pStyle w:val="a4"/>
        <w:numPr>
          <w:ilvl w:val="0"/>
          <w:numId w:val="3"/>
        </w:numPr>
        <w:tabs>
          <w:tab w:val="left" w:pos="1802"/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>умения определять понятия, создавать обобщения, устанавливать аналогии и причинно-следственные связи, строить логическое рассуждение, делать выводы;</w:t>
      </w:r>
    </w:p>
    <w:p w:rsidR="00FF53D2" w:rsidRDefault="00BA4AE1">
      <w:pPr>
        <w:pStyle w:val="a4"/>
        <w:numPr>
          <w:ilvl w:val="0"/>
          <w:numId w:val="3"/>
        </w:numPr>
        <w:tabs>
          <w:tab w:val="left" w:pos="1802"/>
          <w:tab w:val="left" w:pos="1804"/>
        </w:tabs>
        <w:spacing w:before="1"/>
        <w:ind w:right="233"/>
        <w:jc w:val="both"/>
        <w:rPr>
          <w:sz w:val="24"/>
        </w:rPr>
      </w:pPr>
      <w:r>
        <w:rPr>
          <w:sz w:val="24"/>
        </w:rPr>
        <w:t>умение организовывать сотрудничество и совместную деятельность с учителем и сверстниками; работать индивидуально и в группе, формулировать аргументировать и отстаивать свое мнение;</w:t>
      </w:r>
    </w:p>
    <w:p w:rsidR="00FF53D2" w:rsidRDefault="00BA4AE1">
      <w:pPr>
        <w:pStyle w:val="2"/>
        <w:jc w:val="both"/>
        <w:rPr>
          <w:u w:val="none"/>
        </w:rPr>
      </w:pPr>
      <w:r>
        <w:rPr>
          <w:u w:val="none"/>
        </w:rPr>
        <w:t>Предметные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результаты:</w:t>
      </w:r>
    </w:p>
    <w:p w:rsidR="00FF53D2" w:rsidRDefault="00BA4AE1">
      <w:pPr>
        <w:pStyle w:val="a4"/>
        <w:numPr>
          <w:ilvl w:val="0"/>
          <w:numId w:val="2"/>
        </w:numPr>
        <w:tabs>
          <w:tab w:val="left" w:pos="1802"/>
          <w:tab w:val="left" w:pos="1804"/>
        </w:tabs>
        <w:ind w:right="233"/>
        <w:jc w:val="both"/>
        <w:rPr>
          <w:sz w:val="24"/>
        </w:rPr>
      </w:pPr>
      <w:r>
        <w:rPr>
          <w:sz w:val="24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своей страны, в том числе задачи охраны окружающей среды и рационального </w:t>
      </w:r>
      <w:r>
        <w:rPr>
          <w:spacing w:val="-2"/>
          <w:sz w:val="24"/>
        </w:rPr>
        <w:t>природопользования;</w:t>
      </w:r>
    </w:p>
    <w:p w:rsidR="00FF53D2" w:rsidRDefault="00BA4AE1">
      <w:pPr>
        <w:pStyle w:val="a4"/>
        <w:numPr>
          <w:ilvl w:val="0"/>
          <w:numId w:val="2"/>
        </w:numPr>
        <w:tabs>
          <w:tab w:val="left" w:pos="1802"/>
          <w:tab w:val="left" w:pos="1804"/>
        </w:tabs>
        <w:ind w:right="234"/>
        <w:jc w:val="both"/>
        <w:rPr>
          <w:sz w:val="24"/>
        </w:rPr>
      </w:pPr>
      <w:r>
        <w:rPr>
          <w:sz w:val="24"/>
        </w:rPr>
        <w:t>овладение основами картографической грамотности и использования географической карты, как одного из языков международного общения;</w:t>
      </w:r>
    </w:p>
    <w:p w:rsidR="00FF53D2" w:rsidRDefault="00BA4AE1">
      <w:pPr>
        <w:pStyle w:val="a4"/>
        <w:numPr>
          <w:ilvl w:val="0"/>
          <w:numId w:val="2"/>
        </w:numPr>
        <w:tabs>
          <w:tab w:val="left" w:pos="1802"/>
          <w:tab w:val="left" w:pos="1804"/>
        </w:tabs>
        <w:ind w:right="239"/>
        <w:jc w:val="both"/>
        <w:rPr>
          <w:sz w:val="24"/>
        </w:rPr>
      </w:pPr>
      <w:r>
        <w:rPr>
          <w:sz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процессов;</w:t>
      </w:r>
    </w:p>
    <w:p w:rsidR="00FF53D2" w:rsidRDefault="00BA4AE1">
      <w:pPr>
        <w:pStyle w:val="a4"/>
        <w:numPr>
          <w:ilvl w:val="0"/>
          <w:numId w:val="2"/>
        </w:numPr>
        <w:tabs>
          <w:tab w:val="left" w:pos="1802"/>
          <w:tab w:val="left" w:pos="1804"/>
        </w:tabs>
        <w:ind w:right="233"/>
        <w:jc w:val="both"/>
        <w:rPr>
          <w:sz w:val="24"/>
        </w:rPr>
      </w:pPr>
      <w:r>
        <w:rPr>
          <w:sz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разных территориях и акваториях.</w:t>
      </w:r>
    </w:p>
    <w:p w:rsidR="00FF53D2" w:rsidRDefault="00BA4AE1">
      <w:pPr>
        <w:pStyle w:val="1"/>
        <w:ind w:left="3604"/>
        <w:jc w:val="both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FF53D2" w:rsidRDefault="00BA4AE1">
      <w:pPr>
        <w:pStyle w:val="2"/>
        <w:spacing w:line="275" w:lineRule="exact"/>
        <w:ind w:left="1624"/>
        <w:rPr>
          <w:u w:val="none"/>
        </w:rPr>
      </w:pPr>
      <w:r>
        <w:t>Введение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FF53D2" w:rsidRDefault="00BA4AE1">
      <w:pPr>
        <w:pStyle w:val="2"/>
        <w:rPr>
          <w:u w:val="none"/>
        </w:rPr>
      </w:pPr>
      <w:r>
        <w:t>Тема1.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Земли;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океана;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богатства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океана;</w:t>
      </w:r>
    </w:p>
    <w:p w:rsidR="00FF53D2" w:rsidRDefault="00FF53D2">
      <w:pPr>
        <w:rPr>
          <w:sz w:val="24"/>
        </w:rPr>
        <w:sectPr w:rsidR="00FF53D2">
          <w:pgSz w:w="11910" w:h="16840"/>
          <w:pgMar w:top="1040" w:right="620" w:bottom="280" w:left="620" w:header="720" w:footer="720" w:gutter="0"/>
          <w:cols w:space="720"/>
        </w:sectPr>
      </w:pP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spacing w:before="76"/>
        <w:ind w:left="1803" w:hanging="359"/>
        <w:rPr>
          <w:sz w:val="24"/>
        </w:rPr>
      </w:pPr>
      <w:r>
        <w:rPr>
          <w:sz w:val="24"/>
        </w:rPr>
        <w:lastRenderedPageBreak/>
        <w:t>человечество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океан;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Океания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затерянные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океане.</w:t>
      </w:r>
    </w:p>
    <w:p w:rsidR="00FF53D2" w:rsidRDefault="00BA4AE1">
      <w:pPr>
        <w:pStyle w:val="2"/>
        <w:ind w:left="1624"/>
        <w:rPr>
          <w:u w:val="none"/>
        </w:rPr>
      </w:pPr>
      <w:r>
        <w:rPr>
          <w:u w:val="none"/>
        </w:rPr>
        <w:t>Тема</w:t>
      </w:r>
      <w:r>
        <w:rPr>
          <w:spacing w:val="-4"/>
          <w:u w:val="none"/>
        </w:rPr>
        <w:t xml:space="preserve"> </w:t>
      </w:r>
      <w:r>
        <w:rPr>
          <w:u w:val="none"/>
        </w:rPr>
        <w:t>2.</w:t>
      </w:r>
      <w:r>
        <w:rPr>
          <w:spacing w:val="-1"/>
          <w:u w:val="none"/>
        </w:rPr>
        <w:t xml:space="preserve"> </w:t>
      </w:r>
      <w:r>
        <w:rPr>
          <w:u w:val="none"/>
        </w:rPr>
        <w:t>Африка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7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часов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Египет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древнейшей </w:t>
      </w:r>
      <w:r>
        <w:rPr>
          <w:spacing w:val="-2"/>
          <w:sz w:val="24"/>
        </w:rPr>
        <w:t>историей;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ЮАР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самая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материка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Танзания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природа.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Чад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материка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Нигерия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3"/>
          <w:sz w:val="24"/>
        </w:rPr>
        <w:t xml:space="preserve"> </w:t>
      </w:r>
      <w:r>
        <w:rPr>
          <w:sz w:val="24"/>
        </w:rPr>
        <w:t>Гвинейского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залива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Намибия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пустыней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Кот-д̓</w:t>
      </w:r>
      <w:r>
        <w:rPr>
          <w:spacing w:val="-4"/>
          <w:sz w:val="24"/>
        </w:rPr>
        <w:t xml:space="preserve"> </w:t>
      </w:r>
      <w:r>
        <w:rPr>
          <w:sz w:val="24"/>
        </w:rPr>
        <w:t>Ивуар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</w:t>
      </w:r>
      <w:r>
        <w:rPr>
          <w:spacing w:val="-2"/>
          <w:sz w:val="24"/>
        </w:rPr>
        <w:t xml:space="preserve"> </w:t>
      </w:r>
      <w:r>
        <w:rPr>
          <w:sz w:val="24"/>
        </w:rPr>
        <w:t>Слоновой</w:t>
      </w:r>
      <w:r>
        <w:rPr>
          <w:spacing w:val="-2"/>
          <w:sz w:val="24"/>
        </w:rPr>
        <w:t xml:space="preserve"> Кости</w:t>
      </w:r>
    </w:p>
    <w:p w:rsidR="00FF53D2" w:rsidRDefault="00BA4AE1">
      <w:pPr>
        <w:pStyle w:val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Австралия 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pacing w:val="-2"/>
          <w:sz w:val="24"/>
        </w:rPr>
        <w:t>страна-материк;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Австралии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барьерный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риф</w:t>
      </w:r>
    </w:p>
    <w:p w:rsidR="00FF53D2" w:rsidRDefault="00BA4AE1">
      <w:pPr>
        <w:pStyle w:val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Америка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Бразилия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самая…самая…самая…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Аргентина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безбрежным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пампасам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Чили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 с</w:t>
      </w:r>
      <w:r>
        <w:rPr>
          <w:spacing w:val="-4"/>
          <w:sz w:val="24"/>
        </w:rPr>
        <w:t xml:space="preserve"> </w:t>
      </w:r>
      <w:r>
        <w:rPr>
          <w:sz w:val="24"/>
        </w:rPr>
        <w:t>«сумасшедшей</w:t>
      </w:r>
      <w:r>
        <w:rPr>
          <w:spacing w:val="-2"/>
          <w:sz w:val="24"/>
        </w:rPr>
        <w:t xml:space="preserve"> географией»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Перу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инков.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Венесуэла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«жемчужина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путешественников»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Колумбия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«вертикальной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географией».</w:t>
      </w:r>
    </w:p>
    <w:p w:rsidR="00FF53D2" w:rsidRDefault="00BA4AE1">
      <w:pPr>
        <w:pStyle w:val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Антарктида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ледяной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купол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планеты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обитатели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ледяных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пустынь</w:t>
      </w:r>
    </w:p>
    <w:p w:rsidR="00FF53D2" w:rsidRDefault="00BA4AE1">
      <w:pPr>
        <w:pStyle w:val="2"/>
        <w:rPr>
          <w:u w:val="none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Америка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Канада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Мексика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страна </w:t>
      </w:r>
      <w:r>
        <w:rPr>
          <w:spacing w:val="-2"/>
          <w:sz w:val="24"/>
        </w:rPr>
        <w:t>контрастов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США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FF53D2" w:rsidRDefault="00BA4AE1">
      <w:pPr>
        <w:pStyle w:val="2"/>
        <w:spacing w:before="1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Евразия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Китай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удивляет</w:t>
      </w:r>
      <w:r>
        <w:rPr>
          <w:spacing w:val="-2"/>
          <w:sz w:val="24"/>
        </w:rPr>
        <w:t xml:space="preserve"> сейчас.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Германия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«локомотив</w:t>
      </w:r>
      <w:r>
        <w:rPr>
          <w:spacing w:val="-2"/>
          <w:sz w:val="24"/>
        </w:rPr>
        <w:t xml:space="preserve"> Европы»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Саудовская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Аравия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святынь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Индия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таинственная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неповторимая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Норвегия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фьордов.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стране</w:t>
      </w:r>
    </w:p>
    <w:p w:rsidR="00FF53D2" w:rsidRDefault="00BA4AE1">
      <w:pPr>
        <w:pStyle w:val="2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:rsidR="00FF53D2" w:rsidRDefault="00BA4AE1">
      <w:pPr>
        <w:pStyle w:val="a4"/>
        <w:numPr>
          <w:ilvl w:val="1"/>
          <w:numId w:val="2"/>
        </w:numPr>
        <w:tabs>
          <w:tab w:val="left" w:pos="1803"/>
        </w:tabs>
        <w:ind w:left="1803" w:hanging="359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работ</w:t>
      </w:r>
    </w:p>
    <w:p w:rsidR="00FF53D2" w:rsidRDefault="00BA4AE1">
      <w:pPr>
        <w:pStyle w:val="1"/>
        <w:spacing w:before="0" w:line="322" w:lineRule="exact"/>
      </w:pPr>
      <w:r>
        <w:t>Темы</w:t>
      </w:r>
      <w:r>
        <w:rPr>
          <w:spacing w:val="-4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rPr>
          <w:spacing w:val="-2"/>
        </w:rPr>
        <w:t>работ:</w:t>
      </w:r>
    </w:p>
    <w:p w:rsidR="00FF53D2" w:rsidRDefault="00BA4AE1">
      <w:pPr>
        <w:pStyle w:val="a4"/>
        <w:numPr>
          <w:ilvl w:val="2"/>
          <w:numId w:val="2"/>
        </w:numPr>
        <w:tabs>
          <w:tab w:val="left" w:pos="2521"/>
        </w:tabs>
        <w:spacing w:line="276" w:lineRule="exact"/>
        <w:ind w:left="2521" w:hanging="358"/>
        <w:rPr>
          <w:sz w:val="24"/>
        </w:rPr>
      </w:pPr>
      <w:r>
        <w:rPr>
          <w:sz w:val="24"/>
        </w:rPr>
        <w:t>Страна,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мечтаю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побывать</w:t>
      </w:r>
    </w:p>
    <w:p w:rsidR="00FF53D2" w:rsidRDefault="00BA4AE1">
      <w:pPr>
        <w:pStyle w:val="a4"/>
        <w:numPr>
          <w:ilvl w:val="2"/>
          <w:numId w:val="2"/>
        </w:numPr>
        <w:tabs>
          <w:tab w:val="left" w:pos="2521"/>
        </w:tabs>
        <w:ind w:left="2521" w:hanging="358"/>
        <w:rPr>
          <w:sz w:val="24"/>
        </w:rPr>
      </w:pP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континент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удивил.</w:t>
      </w:r>
    </w:p>
    <w:p w:rsidR="00FF53D2" w:rsidRDefault="00BA4AE1">
      <w:pPr>
        <w:pStyle w:val="a4"/>
        <w:numPr>
          <w:ilvl w:val="2"/>
          <w:numId w:val="2"/>
        </w:numPr>
        <w:tabs>
          <w:tab w:val="left" w:pos="2521"/>
          <w:tab w:val="left" w:pos="2523"/>
        </w:tabs>
        <w:ind w:left="2523" w:right="624"/>
        <w:rPr>
          <w:sz w:val="24"/>
        </w:rPr>
      </w:pPr>
      <w:r>
        <w:rPr>
          <w:sz w:val="24"/>
        </w:rPr>
        <w:t>Южная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-5"/>
          <w:sz w:val="24"/>
        </w:rPr>
        <w:t xml:space="preserve"> </w:t>
      </w:r>
      <w:r>
        <w:rPr>
          <w:sz w:val="24"/>
        </w:rPr>
        <w:t>(любой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материк)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«Вокруг </w:t>
      </w:r>
      <w:r>
        <w:rPr>
          <w:spacing w:val="-2"/>
          <w:sz w:val="24"/>
        </w:rPr>
        <w:t>света».</w:t>
      </w:r>
    </w:p>
    <w:p w:rsidR="00FF53D2" w:rsidRDefault="00BA4AE1">
      <w:pPr>
        <w:pStyle w:val="a3"/>
        <w:ind w:left="1084" w:right="136" w:firstLine="540"/>
      </w:pPr>
      <w:r>
        <w:t>В течение года занятия кружка проводятся в различных формах: беседы за круглым столом, видео путешествия, презентации, конференции.</w:t>
      </w: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BA4AE1" w:rsidRDefault="00BA4AE1">
      <w:pPr>
        <w:pStyle w:val="1"/>
        <w:ind w:left="3932"/>
      </w:pPr>
    </w:p>
    <w:p w:rsidR="00FF53D2" w:rsidRDefault="00BA4AE1">
      <w:pPr>
        <w:pStyle w:val="1"/>
        <w:ind w:left="393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16"/>
        <w:gridCol w:w="2694"/>
        <w:gridCol w:w="2110"/>
        <w:gridCol w:w="2110"/>
      </w:tblGrid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spacing w:line="270" w:lineRule="atLeast"/>
              <w:ind w:left="110" w:right="7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spacing w:line="270" w:lineRule="atLeast"/>
              <w:ind w:left="913" w:right="288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110" w:type="dxa"/>
          </w:tcPr>
          <w:p w:rsidR="00FF53D2" w:rsidRDefault="00BA4AE1">
            <w:pPr>
              <w:pStyle w:val="TableParagraph"/>
              <w:spacing w:line="270" w:lineRule="atLeast"/>
              <w:ind w:left="568" w:right="103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по факту</w:t>
            </w:r>
          </w:p>
        </w:tc>
        <w:tc>
          <w:tcPr>
            <w:tcW w:w="2110" w:type="dxa"/>
          </w:tcPr>
          <w:p w:rsidR="00FF53D2" w:rsidRDefault="00BA4AE1">
            <w:pPr>
              <w:pStyle w:val="TableParagraph"/>
              <w:spacing w:line="270" w:lineRule="atLeast"/>
              <w:ind w:left="82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планированию</w:t>
            </w:r>
          </w:p>
        </w:tc>
      </w:tr>
      <w:tr w:rsidR="00FF53D2">
        <w:trPr>
          <w:trHeight w:val="1380"/>
        </w:trPr>
        <w:tc>
          <w:tcPr>
            <w:tcW w:w="560" w:type="dxa"/>
          </w:tcPr>
          <w:p w:rsidR="00FF53D2" w:rsidRDefault="00BA4AE1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 xml:space="preserve">Введение – 1 час </w:t>
            </w:r>
            <w:r>
              <w:rPr>
                <w:spacing w:val="-2"/>
                <w:sz w:val="24"/>
              </w:rPr>
              <w:t xml:space="preserve">Организационное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планом работы </w:t>
            </w: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</w:tbl>
    <w:p w:rsidR="00FF53D2" w:rsidRDefault="00FF53D2">
      <w:pPr>
        <w:rPr>
          <w:sz w:val="24"/>
        </w:rPr>
        <w:sectPr w:rsidR="00FF53D2" w:rsidSect="00BA4AE1">
          <w:pgSz w:w="11910" w:h="16840"/>
          <w:pgMar w:top="426" w:right="620" w:bottom="1083" w:left="62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16"/>
        <w:gridCol w:w="2694"/>
        <w:gridCol w:w="2110"/>
        <w:gridCol w:w="2110"/>
      </w:tblGrid>
      <w:tr w:rsidR="00FF53D2">
        <w:trPr>
          <w:trHeight w:val="275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океан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1104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Роль и влияние 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жизненные </w:t>
            </w:r>
            <w:r>
              <w:rPr>
                <w:sz w:val="24"/>
              </w:rPr>
              <w:t>процессы Земли.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викторина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402"/>
              <w:rPr>
                <w:sz w:val="24"/>
              </w:rPr>
            </w:pPr>
            <w:r>
              <w:rPr>
                <w:sz w:val="24"/>
              </w:rPr>
              <w:t>Тайны глубин 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Занятие-практикум </w:t>
            </w:r>
            <w:r>
              <w:rPr>
                <w:sz w:val="24"/>
              </w:rPr>
              <w:t>(работа с картой</w:t>
            </w:r>
          </w:p>
          <w:p w:rsidR="00FF53D2" w:rsidRDefault="00BA4A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ресурсами)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98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Занятие-конференция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Океания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острова, затерянные в </w:t>
            </w:r>
            <w:r>
              <w:rPr>
                <w:spacing w:val="-2"/>
                <w:sz w:val="24"/>
              </w:rPr>
              <w:t>океане.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275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3"/>
              <w:rPr>
                <w:sz w:val="24"/>
              </w:rPr>
            </w:pPr>
            <w:r>
              <w:rPr>
                <w:sz w:val="24"/>
              </w:rPr>
              <w:t>Египет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древнейшей историей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ЮАР – самая развитая страна материка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Танзания – </w:t>
            </w:r>
            <w:r>
              <w:rPr>
                <w:spacing w:val="-2"/>
                <w:sz w:val="24"/>
              </w:rPr>
              <w:t>удивительная природа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>
              <w:rPr>
                <w:sz w:val="24"/>
              </w:rPr>
              <w:t>Чад – жизнь в центре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Нигерия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берегу Гвинейского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залива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Намибия – между океаном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пустыней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Кот-д̓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Ивуар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Берег Слоновой Кости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276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Австралия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страна- </w:t>
            </w:r>
            <w:r>
              <w:rPr>
                <w:spacing w:val="-2"/>
                <w:sz w:val="24"/>
              </w:rPr>
              <w:t>материк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z w:val="24"/>
              </w:rPr>
              <w:t>парки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551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82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Барьерный </w:t>
            </w:r>
            <w:r>
              <w:rPr>
                <w:spacing w:val="-4"/>
                <w:sz w:val="24"/>
              </w:rPr>
              <w:t>риф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275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Бразилия – </w:t>
            </w:r>
            <w:r>
              <w:rPr>
                <w:spacing w:val="-2"/>
                <w:sz w:val="24"/>
              </w:rPr>
              <w:t>самая…,самая…, самая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98"/>
              <w:rPr>
                <w:sz w:val="24"/>
              </w:rPr>
            </w:pPr>
            <w:r>
              <w:rPr>
                <w:sz w:val="24"/>
              </w:rPr>
              <w:t>Аргентина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безбрежным пампасам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  <w:tr w:rsidR="00FF53D2">
        <w:trPr>
          <w:trHeight w:val="1104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«сумасшедшей географией»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Занятие-практикум </w:t>
            </w:r>
            <w:r>
              <w:rPr>
                <w:sz w:val="24"/>
              </w:rPr>
              <w:t>(работа с</w:t>
            </w:r>
          </w:p>
          <w:p w:rsidR="00FF53D2" w:rsidRDefault="00BA4AE1">
            <w:pPr>
              <w:pStyle w:val="TableParagraph"/>
              <w:spacing w:line="270" w:lineRule="atLeast"/>
              <w:ind w:left="110" w:right="288" w:firstLine="60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Интернет- </w:t>
            </w:r>
            <w:r>
              <w:rPr>
                <w:spacing w:val="-2"/>
                <w:sz w:val="24"/>
              </w:rPr>
              <w:t>ресурсами)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4"/>
              </w:rPr>
            </w:pPr>
          </w:p>
        </w:tc>
      </w:tr>
    </w:tbl>
    <w:p w:rsidR="00FF53D2" w:rsidRDefault="00FF53D2">
      <w:pPr>
        <w:rPr>
          <w:sz w:val="24"/>
        </w:rPr>
        <w:sectPr w:rsidR="00FF53D2">
          <w:type w:val="continuous"/>
          <w:pgSz w:w="11910" w:h="16840"/>
          <w:pgMar w:top="1100" w:right="620" w:bottom="800" w:left="62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16"/>
        <w:gridCol w:w="2694"/>
        <w:gridCol w:w="2110"/>
        <w:gridCol w:w="2110"/>
      </w:tblGrid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Венесуэла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«жемчужина для </w:t>
            </w:r>
            <w:r>
              <w:rPr>
                <w:spacing w:val="-2"/>
                <w:sz w:val="24"/>
              </w:rPr>
              <w:t>путешественников»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Колумбия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с «вертикальной </w:t>
            </w:r>
            <w:r>
              <w:rPr>
                <w:spacing w:val="-2"/>
                <w:sz w:val="24"/>
              </w:rPr>
              <w:t>географией»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Перу – страна </w:t>
            </w:r>
            <w:r>
              <w:rPr>
                <w:spacing w:val="-2"/>
                <w:sz w:val="24"/>
              </w:rPr>
              <w:t xml:space="preserve">древней </w:t>
            </w:r>
            <w:r>
              <w:rPr>
                <w:sz w:val="24"/>
              </w:rPr>
              <w:t>цивилизации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276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Канада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площади страна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контрастов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spacing w:line="27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Круглый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1103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3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имеющая государственного языка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Занятие-конференция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276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 миру и чем удивляет сейчас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F53D2" w:rsidRDefault="00BA4AE1">
            <w:pPr>
              <w:pStyle w:val="TableParagraph"/>
              <w:spacing w:line="270" w:lineRule="atLeast"/>
              <w:ind w:left="110" w:right="402"/>
              <w:rPr>
                <w:sz w:val="24"/>
              </w:rPr>
            </w:pPr>
            <w:r>
              <w:rPr>
                <w:spacing w:val="-2"/>
                <w:sz w:val="24"/>
              </w:rPr>
              <w:t>«локомотив Европы»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186"/>
              <w:rPr>
                <w:sz w:val="24"/>
              </w:rPr>
            </w:pPr>
            <w:r>
              <w:rPr>
                <w:sz w:val="24"/>
              </w:rPr>
              <w:t>Саудовская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Аравия – страна двух </w:t>
            </w:r>
            <w:r>
              <w:rPr>
                <w:spacing w:val="-2"/>
                <w:sz w:val="24"/>
              </w:rPr>
              <w:t>святынь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619"/>
              <w:rPr>
                <w:sz w:val="24"/>
              </w:rPr>
            </w:pPr>
            <w:r>
              <w:rPr>
                <w:sz w:val="24"/>
              </w:rPr>
              <w:t>Индия – таинственная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неповторимая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552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Норвегия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фьордов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7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57"/>
              <w:rPr>
                <w:sz w:val="24"/>
              </w:rPr>
            </w:pPr>
            <w:r>
              <w:rPr>
                <w:sz w:val="24"/>
              </w:rPr>
              <w:t>Россия – 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стране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828"/>
        </w:trPr>
        <w:tc>
          <w:tcPr>
            <w:tcW w:w="560" w:type="dxa"/>
          </w:tcPr>
          <w:p w:rsidR="00FF53D2" w:rsidRDefault="00BA4AE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70" w:lineRule="atLeast"/>
              <w:ind w:left="110" w:right="557"/>
              <w:rPr>
                <w:sz w:val="24"/>
              </w:rPr>
            </w:pPr>
            <w:r>
              <w:rPr>
                <w:sz w:val="24"/>
              </w:rPr>
              <w:t>Россия – 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стране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</w:pPr>
          </w:p>
        </w:tc>
      </w:tr>
      <w:tr w:rsidR="00FF53D2">
        <w:trPr>
          <w:trHeight w:val="275"/>
        </w:trPr>
        <w:tc>
          <w:tcPr>
            <w:tcW w:w="5570" w:type="dxa"/>
            <w:gridSpan w:val="3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276"/>
        </w:trPr>
        <w:tc>
          <w:tcPr>
            <w:tcW w:w="560" w:type="dxa"/>
          </w:tcPr>
          <w:p w:rsidR="00FF53D2" w:rsidRDefault="00BA4AE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56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работ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  <w:tr w:rsidR="00FF53D2">
        <w:trPr>
          <w:trHeight w:val="276"/>
        </w:trPr>
        <w:tc>
          <w:tcPr>
            <w:tcW w:w="560" w:type="dxa"/>
          </w:tcPr>
          <w:p w:rsidR="00FF53D2" w:rsidRDefault="00BA4AE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316" w:type="dxa"/>
          </w:tcPr>
          <w:p w:rsidR="00FF53D2" w:rsidRDefault="00BA4AE1">
            <w:pPr>
              <w:pStyle w:val="TableParagraph"/>
              <w:spacing w:line="256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94" w:type="dxa"/>
          </w:tcPr>
          <w:p w:rsidR="00FF53D2" w:rsidRDefault="00BA4A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работ</w:t>
            </w: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F53D2" w:rsidRDefault="00FF53D2">
            <w:pPr>
              <w:pStyle w:val="TableParagraph"/>
              <w:rPr>
                <w:sz w:val="20"/>
              </w:rPr>
            </w:pPr>
          </w:p>
        </w:tc>
      </w:tr>
    </w:tbl>
    <w:p w:rsidR="00BA4AE1" w:rsidRDefault="00BA4AE1">
      <w:pPr>
        <w:pStyle w:val="2"/>
        <w:spacing w:before="25"/>
        <w:ind w:left="4670"/>
        <w:rPr>
          <w:u w:val="none"/>
        </w:rPr>
      </w:pPr>
    </w:p>
    <w:p w:rsidR="00BA4AE1" w:rsidRDefault="00BA4AE1">
      <w:pPr>
        <w:pStyle w:val="2"/>
        <w:spacing w:before="25"/>
        <w:ind w:left="4670"/>
        <w:rPr>
          <w:u w:val="none"/>
        </w:rPr>
      </w:pPr>
    </w:p>
    <w:p w:rsidR="00FF53D2" w:rsidRDefault="00BA4AE1">
      <w:pPr>
        <w:pStyle w:val="2"/>
        <w:spacing w:before="25"/>
        <w:ind w:left="4670"/>
        <w:rPr>
          <w:u w:val="none"/>
        </w:rPr>
      </w:pPr>
      <w:r>
        <w:rPr>
          <w:u w:val="none"/>
        </w:rPr>
        <w:lastRenderedPageBreak/>
        <w:t>Список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литературы</w:t>
      </w:r>
    </w:p>
    <w:p w:rsidR="00FF53D2" w:rsidRDefault="00BA4AE1">
      <w:pPr>
        <w:pStyle w:val="a4"/>
        <w:numPr>
          <w:ilvl w:val="0"/>
          <w:numId w:val="1"/>
        </w:numPr>
        <w:tabs>
          <w:tab w:val="left" w:pos="1802"/>
          <w:tab w:val="left" w:pos="1804"/>
        </w:tabs>
        <w:ind w:right="1027"/>
        <w:rPr>
          <w:sz w:val="24"/>
        </w:rPr>
      </w:pPr>
      <w:r>
        <w:rPr>
          <w:sz w:val="24"/>
        </w:rPr>
        <w:t>В.Н.</w:t>
      </w:r>
      <w:r>
        <w:rPr>
          <w:spacing w:val="-6"/>
          <w:sz w:val="24"/>
        </w:rPr>
        <w:t xml:space="preserve"> </w:t>
      </w:r>
      <w:r>
        <w:rPr>
          <w:sz w:val="24"/>
        </w:rPr>
        <w:t>Андреева</w:t>
      </w:r>
      <w:r>
        <w:rPr>
          <w:spacing w:val="-5"/>
          <w:sz w:val="24"/>
        </w:rPr>
        <w:t xml:space="preserve"> </w:t>
      </w:r>
      <w:r>
        <w:rPr>
          <w:sz w:val="24"/>
        </w:rPr>
        <w:t>«Предметная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pacing w:val="-2"/>
          <w:sz w:val="24"/>
        </w:rPr>
        <w:t>учителя.</w:t>
      </w:r>
    </w:p>
    <w:p w:rsidR="00FF53D2" w:rsidRDefault="00BA4AE1">
      <w:pPr>
        <w:pStyle w:val="a4"/>
        <w:numPr>
          <w:ilvl w:val="0"/>
          <w:numId w:val="1"/>
        </w:numPr>
        <w:tabs>
          <w:tab w:val="left" w:pos="1802"/>
          <w:tab w:val="left" w:pos="1804"/>
        </w:tabs>
        <w:ind w:right="510"/>
        <w:rPr>
          <w:sz w:val="24"/>
        </w:rPr>
      </w:pP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Клюшникова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«Внеклассная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географии»,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«Корифей»,</w:t>
      </w:r>
      <w:r>
        <w:rPr>
          <w:spacing w:val="-6"/>
          <w:sz w:val="24"/>
        </w:rPr>
        <w:t xml:space="preserve"> </w:t>
      </w:r>
      <w:r>
        <w:rPr>
          <w:sz w:val="24"/>
        </w:rPr>
        <w:t>Волгоград, 2000 г.</w:t>
      </w:r>
    </w:p>
    <w:p w:rsidR="00FF53D2" w:rsidRDefault="00BA4AE1">
      <w:pPr>
        <w:pStyle w:val="a4"/>
        <w:numPr>
          <w:ilvl w:val="0"/>
          <w:numId w:val="1"/>
        </w:numPr>
        <w:tabs>
          <w:tab w:val="left" w:pos="1802"/>
        </w:tabs>
        <w:ind w:left="1802" w:hanging="358"/>
        <w:rPr>
          <w:sz w:val="24"/>
        </w:rPr>
      </w:pPr>
      <w:r>
        <w:rPr>
          <w:sz w:val="24"/>
        </w:rPr>
        <w:t>П.Д.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Романенко</w:t>
      </w:r>
      <w:r>
        <w:rPr>
          <w:spacing w:val="-4"/>
          <w:sz w:val="24"/>
        </w:rPr>
        <w:t xml:space="preserve"> </w:t>
      </w:r>
      <w:r>
        <w:rPr>
          <w:sz w:val="24"/>
        </w:rPr>
        <w:t>«Викторины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географии»,</w:t>
      </w:r>
      <w:r>
        <w:rPr>
          <w:spacing w:val="-4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асвета,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1981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FF53D2" w:rsidRDefault="00BA4AE1">
      <w:pPr>
        <w:pStyle w:val="a4"/>
        <w:numPr>
          <w:ilvl w:val="0"/>
          <w:numId w:val="1"/>
        </w:numPr>
        <w:tabs>
          <w:tab w:val="left" w:pos="1802"/>
        </w:tabs>
        <w:ind w:left="1802" w:hanging="358"/>
        <w:rPr>
          <w:sz w:val="24"/>
        </w:rPr>
      </w:pPr>
      <w:r>
        <w:rPr>
          <w:sz w:val="24"/>
        </w:rPr>
        <w:t>«По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странам».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-2"/>
          <w:sz w:val="24"/>
        </w:rPr>
        <w:t xml:space="preserve"> </w:t>
      </w:r>
      <w:r>
        <w:rPr>
          <w:sz w:val="24"/>
        </w:rPr>
        <w:t>Н.П.</w:t>
      </w:r>
      <w:r>
        <w:rPr>
          <w:spacing w:val="-5"/>
          <w:sz w:val="24"/>
        </w:rPr>
        <w:t xml:space="preserve"> </w:t>
      </w:r>
      <w:r>
        <w:rPr>
          <w:sz w:val="24"/>
        </w:rPr>
        <w:t>Смирнова,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Шибанова,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Москва,</w:t>
      </w:r>
    </w:p>
    <w:p w:rsidR="00FF53D2" w:rsidRDefault="00BA4AE1" w:rsidP="006560CD">
      <w:pPr>
        <w:pStyle w:val="a3"/>
        <w:ind w:left="1804" w:firstLine="0"/>
        <w:rPr>
          <w:spacing w:val="-4"/>
        </w:rPr>
      </w:pPr>
      <w:r>
        <w:t>«Просвещение»,</w:t>
      </w:r>
      <w:r>
        <w:rPr>
          <w:spacing w:val="-8"/>
        </w:rPr>
        <w:t xml:space="preserve"> </w:t>
      </w:r>
      <w:r>
        <w:rPr>
          <w:spacing w:val="-4"/>
        </w:rPr>
        <w:t>1981</w:t>
      </w:r>
    </w:p>
    <w:p w:rsidR="006560CD" w:rsidRDefault="006560CD" w:rsidP="006560CD">
      <w:pPr>
        <w:pStyle w:val="a3"/>
        <w:ind w:left="1804" w:firstLine="0"/>
        <w:rPr>
          <w:spacing w:val="-4"/>
        </w:rPr>
      </w:pPr>
    </w:p>
    <w:p w:rsidR="006560CD" w:rsidRDefault="006560CD" w:rsidP="006560CD">
      <w:pPr>
        <w:pStyle w:val="a3"/>
        <w:numPr>
          <w:ilvl w:val="0"/>
          <w:numId w:val="1"/>
        </w:numPr>
        <w:sectPr w:rsidR="006560CD">
          <w:type w:val="continuous"/>
          <w:pgSz w:w="11910" w:h="16840"/>
          <w:pgMar w:top="1100" w:right="620" w:bottom="280" w:left="620" w:header="720" w:footer="720" w:gutter="0"/>
          <w:cols w:space="720"/>
        </w:sectPr>
      </w:pPr>
    </w:p>
    <w:p w:rsidR="00FF53D2" w:rsidRPr="006560CD" w:rsidRDefault="00FF53D2" w:rsidP="006560CD">
      <w:pPr>
        <w:tabs>
          <w:tab w:val="left" w:pos="1802"/>
        </w:tabs>
        <w:spacing w:before="76"/>
        <w:rPr>
          <w:sz w:val="24"/>
        </w:rPr>
      </w:pPr>
    </w:p>
    <w:sectPr w:rsidR="00FF53D2" w:rsidRPr="006560CD">
      <w:pgSz w:w="11910" w:h="16840"/>
      <w:pgMar w:top="10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B6D"/>
    <w:multiLevelType w:val="hybridMultilevel"/>
    <w:tmpl w:val="B3682B92"/>
    <w:lvl w:ilvl="0" w:tplc="D14AC07A">
      <w:start w:val="1"/>
      <w:numFmt w:val="decimal"/>
      <w:lvlText w:val="%1."/>
      <w:lvlJc w:val="left"/>
      <w:pPr>
        <w:ind w:left="180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B5C2B5A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2" w:tplc="8B82A0B6">
      <w:start w:val="1"/>
      <w:numFmt w:val="decimal"/>
      <w:lvlText w:val="%3."/>
      <w:lvlJc w:val="left"/>
      <w:pPr>
        <w:ind w:left="252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 w:tplc="11C41102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E110ABA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546ACC9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5DFC06D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7396C840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F0F0BFA2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1">
    <w:nsid w:val="2CE8075F"/>
    <w:multiLevelType w:val="hybridMultilevel"/>
    <w:tmpl w:val="046AA4FE"/>
    <w:lvl w:ilvl="0" w:tplc="45DEE128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CAE3A6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070CBFA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F946A9B0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4BC8B23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DDBC16E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139A671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88C8E576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5F70B44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2">
    <w:nsid w:val="2E8572F3"/>
    <w:multiLevelType w:val="hybridMultilevel"/>
    <w:tmpl w:val="6EF640F8"/>
    <w:lvl w:ilvl="0" w:tplc="DA1E60E8">
      <w:start w:val="1"/>
      <w:numFmt w:val="decimal"/>
      <w:lvlText w:val="%1."/>
      <w:lvlJc w:val="left"/>
      <w:pPr>
        <w:ind w:left="180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1541BD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A9FA63E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99109AC2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8FA40C72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C89CA4E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419A35E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54FCA0A8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C25A838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3">
    <w:nsid w:val="43A731E1"/>
    <w:multiLevelType w:val="hybridMultilevel"/>
    <w:tmpl w:val="A9500140"/>
    <w:lvl w:ilvl="0" w:tplc="475E61D2">
      <w:start w:val="1"/>
      <w:numFmt w:val="decimal"/>
      <w:lvlText w:val="%1."/>
      <w:lvlJc w:val="left"/>
      <w:pPr>
        <w:ind w:left="180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EEAE27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EB2C80D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B874ACC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0108036C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9B0EFDE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B4A81CD4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72F6A11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8A08E5CC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4">
    <w:nsid w:val="703607A4"/>
    <w:multiLevelType w:val="hybridMultilevel"/>
    <w:tmpl w:val="9F8066AC"/>
    <w:lvl w:ilvl="0" w:tplc="61789AAA">
      <w:start w:val="1"/>
      <w:numFmt w:val="decimal"/>
      <w:lvlText w:val="%1."/>
      <w:lvlJc w:val="left"/>
      <w:pPr>
        <w:ind w:left="180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184006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83723E6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3C9C7E2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E4F64FE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ED9E43C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CF80EBD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0ACB006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5FA0DB1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3D2"/>
    <w:rsid w:val="006560CD"/>
    <w:rsid w:val="00BA4AE1"/>
    <w:rsid w:val="00C8696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2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3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3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6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2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3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03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6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2024-09-26T12:10:00Z</dcterms:created>
  <dcterms:modified xsi:type="dcterms:W3CDTF">2024-09-27T11:32:00Z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2024-09-26T00:00:00Z</vt:filetime>
  </property>
  <property fmtid="{D5CDD505-2E9C-101B-9397-08002B2CF9AE}" pid="5" name="Producer">
    <vt:lpwstr>LibreOffice 6.4</vt:lpwstr>
  </property>
</Properties>
</file>